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FD0" w:rsidRDefault="002E5FD0" w:rsidP="002E5FD0">
      <w:pPr>
        <w:jc w:val="center"/>
        <w:rPr>
          <w:b/>
          <w:sz w:val="40"/>
          <w:szCs w:val="40"/>
          <w:lang w:val="en-US"/>
        </w:rPr>
      </w:pPr>
    </w:p>
    <w:p w:rsidR="002E5FD0" w:rsidRDefault="002E5FD0" w:rsidP="002E5FD0">
      <w:pPr>
        <w:jc w:val="center"/>
        <w:rPr>
          <w:b/>
          <w:sz w:val="40"/>
          <w:szCs w:val="40"/>
          <w:lang w:val="en-US"/>
        </w:rPr>
      </w:pPr>
    </w:p>
    <w:p w:rsidR="002E5FD0" w:rsidRDefault="002E5FD0" w:rsidP="002E5FD0">
      <w:pPr>
        <w:jc w:val="center"/>
        <w:rPr>
          <w:b/>
          <w:sz w:val="40"/>
          <w:szCs w:val="40"/>
          <w:lang w:val="en-US"/>
        </w:rPr>
      </w:pPr>
    </w:p>
    <w:p w:rsidR="002E5FD0" w:rsidRDefault="002E5FD0" w:rsidP="002E5FD0">
      <w:pPr>
        <w:jc w:val="center"/>
        <w:rPr>
          <w:b/>
          <w:sz w:val="40"/>
          <w:szCs w:val="40"/>
          <w:lang w:val="en-US"/>
        </w:rPr>
      </w:pPr>
    </w:p>
    <w:p w:rsidR="002E5FD0" w:rsidRDefault="002E5FD0" w:rsidP="002E5FD0">
      <w:pPr>
        <w:jc w:val="center"/>
        <w:rPr>
          <w:b/>
          <w:sz w:val="40"/>
          <w:szCs w:val="40"/>
          <w:lang w:val="en-US"/>
        </w:rPr>
      </w:pPr>
    </w:p>
    <w:p w:rsidR="002E5FD0" w:rsidRDefault="002E5FD0" w:rsidP="002E5FD0">
      <w:pPr>
        <w:jc w:val="center"/>
        <w:rPr>
          <w:b/>
          <w:sz w:val="40"/>
          <w:szCs w:val="40"/>
          <w:lang w:val="en-US"/>
        </w:rPr>
      </w:pPr>
    </w:p>
    <w:p w:rsidR="002E5FD0" w:rsidRDefault="002E5FD0" w:rsidP="002E5FD0">
      <w:pPr>
        <w:jc w:val="center"/>
        <w:rPr>
          <w:b/>
          <w:sz w:val="40"/>
          <w:szCs w:val="40"/>
          <w:lang w:val="en-US"/>
        </w:rPr>
      </w:pPr>
    </w:p>
    <w:p w:rsidR="002E5FD0" w:rsidRDefault="002E5FD0" w:rsidP="002E5FD0">
      <w:pPr>
        <w:jc w:val="center"/>
        <w:rPr>
          <w:b/>
          <w:sz w:val="40"/>
          <w:szCs w:val="40"/>
          <w:lang w:val="en-US"/>
        </w:rPr>
      </w:pPr>
    </w:p>
    <w:p w:rsidR="002E5FD0" w:rsidRDefault="002E5FD0" w:rsidP="002E5FD0">
      <w:pPr>
        <w:jc w:val="center"/>
        <w:rPr>
          <w:b/>
          <w:sz w:val="40"/>
          <w:szCs w:val="40"/>
          <w:lang w:val="en-US"/>
        </w:rPr>
      </w:pPr>
    </w:p>
    <w:p w:rsidR="002E5FD0" w:rsidRDefault="002E5FD0" w:rsidP="002E5FD0">
      <w:pPr>
        <w:jc w:val="center"/>
        <w:rPr>
          <w:b/>
          <w:sz w:val="40"/>
          <w:szCs w:val="40"/>
          <w:lang w:val="en-US"/>
        </w:rPr>
      </w:pPr>
    </w:p>
    <w:p w:rsidR="002E5FD0" w:rsidRDefault="002E5FD0" w:rsidP="002E5FD0">
      <w:pPr>
        <w:jc w:val="center"/>
        <w:rPr>
          <w:b/>
          <w:sz w:val="40"/>
          <w:szCs w:val="40"/>
          <w:lang w:val="en-US"/>
        </w:rPr>
      </w:pPr>
    </w:p>
    <w:p w:rsidR="002E5FD0" w:rsidRPr="00B32594" w:rsidRDefault="002E5FD0" w:rsidP="002E5FD0">
      <w:pPr>
        <w:jc w:val="center"/>
        <w:rPr>
          <w:b/>
          <w:sz w:val="40"/>
          <w:szCs w:val="40"/>
          <w:lang w:val="uk-UA"/>
        </w:rPr>
      </w:pPr>
      <w:r w:rsidRPr="00B32594">
        <w:rPr>
          <w:b/>
          <w:sz w:val="40"/>
          <w:szCs w:val="40"/>
          <w:lang w:val="uk-UA"/>
        </w:rPr>
        <w:t>Звіт</w:t>
      </w:r>
    </w:p>
    <w:p w:rsidR="002E5FD0" w:rsidRPr="00DC4F51" w:rsidRDefault="002E5FD0" w:rsidP="002E5FD0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до л</w:t>
      </w:r>
      <w:proofErr w:type="spellStart"/>
      <w:r>
        <w:rPr>
          <w:b/>
          <w:sz w:val="32"/>
          <w:szCs w:val="32"/>
        </w:rPr>
        <w:t>абораторн</w:t>
      </w:r>
      <w:r>
        <w:rPr>
          <w:b/>
          <w:sz w:val="32"/>
          <w:szCs w:val="32"/>
          <w:lang w:val="uk-UA"/>
        </w:rPr>
        <w:t>ої</w:t>
      </w:r>
      <w:proofErr w:type="spellEnd"/>
      <w:r w:rsidRPr="00B32594">
        <w:rPr>
          <w:b/>
          <w:sz w:val="32"/>
          <w:szCs w:val="32"/>
        </w:rPr>
        <w:t xml:space="preserve"> робот</w:t>
      </w:r>
      <w:r>
        <w:rPr>
          <w:b/>
          <w:sz w:val="32"/>
          <w:szCs w:val="32"/>
          <w:lang w:val="uk-UA"/>
        </w:rPr>
        <w:t>и</w:t>
      </w:r>
      <w:r>
        <w:rPr>
          <w:b/>
          <w:sz w:val="32"/>
          <w:szCs w:val="32"/>
        </w:rPr>
        <w:t xml:space="preserve"> №</w:t>
      </w:r>
      <w:r>
        <w:rPr>
          <w:b/>
          <w:sz w:val="32"/>
          <w:szCs w:val="32"/>
          <w:lang w:val="uk-UA"/>
        </w:rPr>
        <w:t>4</w:t>
      </w:r>
    </w:p>
    <w:p w:rsidR="002E5FD0" w:rsidRPr="00B32594" w:rsidRDefault="002E5FD0" w:rsidP="002E5FD0">
      <w:pPr>
        <w:jc w:val="center"/>
        <w:rPr>
          <w:szCs w:val="28"/>
        </w:rPr>
      </w:pPr>
      <w:r>
        <w:rPr>
          <w:szCs w:val="28"/>
        </w:rPr>
        <w:t>з</w:t>
      </w:r>
      <w:r>
        <w:rPr>
          <w:szCs w:val="28"/>
          <w:lang w:val="uk-UA"/>
        </w:rPr>
        <w:t xml:space="preserve"> предмету </w:t>
      </w:r>
      <w:r>
        <w:rPr>
          <w:szCs w:val="28"/>
        </w:rPr>
        <w:t>«</w:t>
      </w:r>
      <w:proofErr w:type="spellStart"/>
      <w:r>
        <w:rPr>
          <w:szCs w:val="28"/>
        </w:rPr>
        <w:t>Моделювання</w:t>
      </w:r>
      <w:proofErr w:type="spellEnd"/>
      <w:r>
        <w:rPr>
          <w:szCs w:val="28"/>
          <w:lang w:val="uk-UA"/>
        </w:rPr>
        <w:t xml:space="preserve"> електронних схем у середовищі </w:t>
      </w:r>
      <w:proofErr w:type="spellStart"/>
      <w:r>
        <w:rPr>
          <w:szCs w:val="28"/>
          <w:lang w:val="en-US"/>
        </w:rPr>
        <w:t>Multisim</w:t>
      </w:r>
      <w:proofErr w:type="spellEnd"/>
      <w:r>
        <w:rPr>
          <w:szCs w:val="28"/>
        </w:rPr>
        <w:t>»</w:t>
      </w:r>
    </w:p>
    <w:p w:rsidR="002E5FD0" w:rsidRPr="00DC4F51" w:rsidRDefault="002E5FD0" w:rsidP="002E5FD0">
      <w:pPr>
        <w:jc w:val="right"/>
        <w:rPr>
          <w:szCs w:val="28"/>
        </w:rPr>
      </w:pPr>
    </w:p>
    <w:p w:rsidR="002E5FD0" w:rsidRPr="00DC4F51" w:rsidRDefault="002E5FD0" w:rsidP="002E5FD0">
      <w:pPr>
        <w:jc w:val="right"/>
        <w:rPr>
          <w:szCs w:val="28"/>
        </w:rPr>
      </w:pPr>
    </w:p>
    <w:p w:rsidR="002E5FD0" w:rsidRPr="00DC4F51" w:rsidRDefault="002E5FD0" w:rsidP="002E5FD0">
      <w:pPr>
        <w:jc w:val="right"/>
        <w:rPr>
          <w:szCs w:val="28"/>
        </w:rPr>
      </w:pPr>
    </w:p>
    <w:p w:rsidR="002E5FD0" w:rsidRPr="00DC4F51" w:rsidRDefault="002E5FD0" w:rsidP="002E5FD0">
      <w:pPr>
        <w:jc w:val="right"/>
        <w:rPr>
          <w:szCs w:val="28"/>
        </w:rPr>
      </w:pPr>
    </w:p>
    <w:p w:rsidR="002E5FD0" w:rsidRPr="00DC4F51" w:rsidRDefault="002E5FD0" w:rsidP="002E5FD0">
      <w:pPr>
        <w:jc w:val="right"/>
        <w:rPr>
          <w:szCs w:val="28"/>
        </w:rPr>
      </w:pPr>
    </w:p>
    <w:p w:rsidR="002E5FD0" w:rsidRPr="00DC4F51" w:rsidRDefault="002E5FD0" w:rsidP="002E5FD0">
      <w:pPr>
        <w:jc w:val="right"/>
        <w:rPr>
          <w:szCs w:val="28"/>
        </w:rPr>
      </w:pPr>
    </w:p>
    <w:p w:rsidR="002E5FD0" w:rsidRPr="00DC4F51" w:rsidRDefault="002E5FD0" w:rsidP="002E5FD0">
      <w:pPr>
        <w:jc w:val="right"/>
        <w:rPr>
          <w:szCs w:val="28"/>
        </w:rPr>
      </w:pPr>
    </w:p>
    <w:p w:rsidR="002E5FD0" w:rsidRPr="00DC4F51" w:rsidRDefault="002E5FD0" w:rsidP="002E5FD0">
      <w:pPr>
        <w:jc w:val="right"/>
        <w:rPr>
          <w:szCs w:val="28"/>
        </w:rPr>
      </w:pPr>
    </w:p>
    <w:p w:rsidR="002E5FD0" w:rsidRPr="00DC4F51" w:rsidRDefault="002E5FD0" w:rsidP="002E5FD0">
      <w:pPr>
        <w:jc w:val="right"/>
        <w:rPr>
          <w:szCs w:val="28"/>
        </w:rPr>
      </w:pPr>
    </w:p>
    <w:p w:rsidR="002E5FD0" w:rsidRPr="00B32594" w:rsidRDefault="002E5FD0" w:rsidP="002E5FD0">
      <w:pPr>
        <w:jc w:val="right"/>
        <w:rPr>
          <w:szCs w:val="28"/>
        </w:rPr>
      </w:pPr>
      <w:proofErr w:type="spellStart"/>
      <w:r>
        <w:rPr>
          <w:szCs w:val="28"/>
        </w:rPr>
        <w:t>Виконав</w:t>
      </w:r>
      <w:proofErr w:type="spellEnd"/>
    </w:p>
    <w:p w:rsidR="002E5FD0" w:rsidRDefault="002E5FD0" w:rsidP="002E5FD0">
      <w:pPr>
        <w:jc w:val="right"/>
        <w:rPr>
          <w:szCs w:val="28"/>
          <w:lang w:val="uk-UA"/>
        </w:rPr>
      </w:pPr>
      <w:r>
        <w:rPr>
          <w:szCs w:val="28"/>
        </w:rPr>
        <w:t>студент 3- курсу 2-</w:t>
      </w:r>
      <w:r>
        <w:rPr>
          <w:szCs w:val="28"/>
          <w:lang w:val="uk-UA"/>
        </w:rPr>
        <w:t>ї групи</w:t>
      </w:r>
    </w:p>
    <w:p w:rsidR="002E5FD0" w:rsidRDefault="002E5FD0" w:rsidP="002E5FD0">
      <w:pPr>
        <w:jc w:val="right"/>
        <w:rPr>
          <w:szCs w:val="28"/>
        </w:rPr>
      </w:pPr>
      <w:r>
        <w:rPr>
          <w:szCs w:val="28"/>
          <w:lang w:val="uk-UA"/>
        </w:rPr>
        <w:t>Радіофізичного факультету</w:t>
      </w:r>
      <w:r>
        <w:rPr>
          <w:szCs w:val="28"/>
        </w:rPr>
        <w:t xml:space="preserve"> </w:t>
      </w:r>
    </w:p>
    <w:p w:rsidR="002E5FD0" w:rsidRPr="00B32594" w:rsidRDefault="002E5FD0" w:rsidP="002E5FD0">
      <w:pPr>
        <w:jc w:val="right"/>
        <w:rPr>
          <w:szCs w:val="28"/>
          <w:lang w:val="uk-UA"/>
        </w:rPr>
      </w:pPr>
      <w:r>
        <w:rPr>
          <w:szCs w:val="28"/>
        </w:rPr>
        <w:t>Сорок</w:t>
      </w:r>
      <w:r>
        <w:rPr>
          <w:szCs w:val="28"/>
          <w:lang w:val="uk-UA"/>
        </w:rPr>
        <w:t>і</w:t>
      </w:r>
      <w:r>
        <w:rPr>
          <w:szCs w:val="28"/>
        </w:rPr>
        <w:t>н</w:t>
      </w:r>
      <w:r>
        <w:rPr>
          <w:szCs w:val="28"/>
          <w:lang w:val="uk-UA"/>
        </w:rPr>
        <w:t xml:space="preserve"> Сергій</w:t>
      </w:r>
    </w:p>
    <w:p w:rsidR="002E5FD0" w:rsidRDefault="002E5FD0" w:rsidP="002E5FD0">
      <w:pPr>
        <w:jc w:val="center"/>
        <w:rPr>
          <w:b/>
          <w:sz w:val="36"/>
          <w:szCs w:val="36"/>
          <w:lang w:val="uk-UA"/>
        </w:rPr>
      </w:pPr>
    </w:p>
    <w:p w:rsidR="002E5FD0" w:rsidRDefault="002E5FD0" w:rsidP="002E5FD0">
      <w:pPr>
        <w:jc w:val="center"/>
        <w:rPr>
          <w:b/>
          <w:sz w:val="36"/>
          <w:szCs w:val="36"/>
          <w:lang w:val="uk-UA"/>
        </w:rPr>
      </w:pPr>
    </w:p>
    <w:p w:rsidR="002E5FD0" w:rsidRDefault="002E5FD0" w:rsidP="002E5FD0">
      <w:pPr>
        <w:jc w:val="center"/>
        <w:rPr>
          <w:b/>
          <w:sz w:val="36"/>
          <w:szCs w:val="36"/>
          <w:lang w:val="uk-UA"/>
        </w:rPr>
      </w:pPr>
    </w:p>
    <w:p w:rsidR="002E5FD0" w:rsidRDefault="002E5FD0" w:rsidP="002E5FD0">
      <w:pPr>
        <w:jc w:val="center"/>
        <w:rPr>
          <w:b/>
          <w:sz w:val="36"/>
          <w:szCs w:val="36"/>
          <w:lang w:val="uk-UA"/>
        </w:rPr>
      </w:pPr>
    </w:p>
    <w:p w:rsidR="002E5FD0" w:rsidRDefault="002E5FD0" w:rsidP="002E5FD0">
      <w:pPr>
        <w:jc w:val="center"/>
        <w:rPr>
          <w:b/>
          <w:sz w:val="36"/>
          <w:szCs w:val="36"/>
          <w:lang w:val="uk-UA"/>
        </w:rPr>
      </w:pPr>
    </w:p>
    <w:p w:rsidR="002E5FD0" w:rsidRDefault="002E5FD0" w:rsidP="002E5FD0">
      <w:pPr>
        <w:jc w:val="center"/>
        <w:rPr>
          <w:b/>
          <w:sz w:val="36"/>
          <w:szCs w:val="36"/>
          <w:lang w:val="uk-UA"/>
        </w:rPr>
      </w:pPr>
    </w:p>
    <w:p w:rsidR="002E5FD0" w:rsidRDefault="002E5FD0" w:rsidP="002E5FD0">
      <w:pPr>
        <w:jc w:val="center"/>
        <w:rPr>
          <w:b/>
          <w:sz w:val="36"/>
          <w:szCs w:val="36"/>
          <w:lang w:val="uk-UA"/>
        </w:rPr>
      </w:pPr>
    </w:p>
    <w:p w:rsidR="002E5FD0" w:rsidRDefault="002E5FD0" w:rsidP="002E5FD0">
      <w:pPr>
        <w:jc w:val="center"/>
        <w:rPr>
          <w:b/>
          <w:sz w:val="36"/>
          <w:szCs w:val="36"/>
          <w:lang w:val="uk-UA"/>
        </w:rPr>
      </w:pPr>
    </w:p>
    <w:p w:rsidR="002E5FD0" w:rsidRDefault="002E5FD0" w:rsidP="002E5FD0">
      <w:pPr>
        <w:jc w:val="center"/>
        <w:rPr>
          <w:b/>
          <w:sz w:val="36"/>
          <w:szCs w:val="36"/>
          <w:lang w:val="uk-UA"/>
        </w:rPr>
      </w:pPr>
    </w:p>
    <w:p w:rsidR="002E5FD0" w:rsidRDefault="002E5FD0" w:rsidP="002E5FD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Київ 2013</w:t>
      </w:r>
    </w:p>
    <w:p w:rsidR="002E5FD0" w:rsidRDefault="002E5FD0" w:rsidP="002E5FD0">
      <w:pPr>
        <w:pStyle w:val="1"/>
        <w:rPr>
          <w:b/>
          <w:i/>
          <w:sz w:val="32"/>
          <w:lang w:val="ru-RU"/>
        </w:rPr>
      </w:pPr>
      <w:r>
        <w:lastRenderedPageBreak/>
        <w:t xml:space="preserve">тема:   </w:t>
      </w:r>
      <w:r>
        <w:rPr>
          <w:lang w:val="ru-RU"/>
        </w:rPr>
        <w:t xml:space="preserve">                      </w:t>
      </w:r>
      <w:r w:rsidRPr="002E5FD0">
        <w:rPr>
          <w:b/>
          <w:sz w:val="36"/>
          <w:szCs w:val="36"/>
        </w:rPr>
        <w:t>Схеми на операційних підсилювачах</w:t>
      </w:r>
    </w:p>
    <w:p w:rsidR="002E5FD0" w:rsidRDefault="002E5FD0" w:rsidP="002E5FD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Варіант 6</w:t>
      </w:r>
    </w:p>
    <w:p w:rsidR="005A19AD" w:rsidRDefault="005A19AD" w:rsidP="002E5FD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Пункт 1</w:t>
      </w:r>
    </w:p>
    <w:p w:rsidR="005A19AD" w:rsidRDefault="005A19AD" w:rsidP="002E5FD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Способи ввімкнення ОП.</w:t>
      </w:r>
    </w:p>
    <w:p w:rsidR="002E5FD0" w:rsidRDefault="002E5FD0" w:rsidP="002E5FD0">
      <w:pPr>
        <w:rPr>
          <w:lang w:val="uk-UA" w:eastAsia="uk-UA"/>
        </w:rPr>
      </w:pPr>
      <w:r>
        <w:rPr>
          <w:lang w:eastAsia="uk-UA"/>
        </w:rPr>
        <w:t xml:space="preserve">1) </w:t>
      </w:r>
      <w:r>
        <w:rPr>
          <w:lang w:val="uk-UA" w:eastAsia="uk-UA"/>
        </w:rPr>
        <w:t xml:space="preserve">Інверсне </w:t>
      </w:r>
      <w:proofErr w:type="gramStart"/>
      <w:r>
        <w:rPr>
          <w:lang w:val="uk-UA" w:eastAsia="uk-UA"/>
        </w:rPr>
        <w:t>вв</w:t>
      </w:r>
      <w:proofErr w:type="gramEnd"/>
      <w:r>
        <w:rPr>
          <w:lang w:val="uk-UA" w:eastAsia="uk-UA"/>
        </w:rPr>
        <w:t>імкнення ОП:</w:t>
      </w:r>
    </w:p>
    <w:p w:rsidR="002E5FD0" w:rsidRDefault="002E5FD0" w:rsidP="002E5FD0">
      <w:pPr>
        <w:rPr>
          <w:lang w:val="uk-UA" w:eastAsia="uk-UA"/>
        </w:rPr>
      </w:pPr>
      <w:r>
        <w:rPr>
          <w:lang w:val="uk-UA" w:eastAsia="uk-UA"/>
        </w:rPr>
        <w:t>схема:</w:t>
      </w:r>
    </w:p>
    <w:p w:rsidR="002E5FD0" w:rsidRDefault="009C7CB0" w:rsidP="002E5FD0">
      <w:pPr>
        <w:rPr>
          <w:lang w:val="uk-UA" w:eastAsia="uk-UA"/>
        </w:rPr>
      </w:pPr>
      <w:r>
        <w:rPr>
          <w:noProof/>
        </w:rPr>
        <w:drawing>
          <wp:inline distT="0" distB="0" distL="0" distR="0">
            <wp:extent cx="4343400" cy="27717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FD0" w:rsidRDefault="002E5FD0" w:rsidP="002E5FD0">
      <w:pPr>
        <w:ind w:firstLine="720"/>
      </w:pPr>
      <w:r>
        <w:rPr>
          <w:lang w:val="uk-UA"/>
        </w:rPr>
        <w:t>Коефіцієнт підсилення увімкненого за інверсною схемою ОП, зображен</w:t>
      </w:r>
      <w:r>
        <w:rPr>
          <w:lang w:val="uk-UA"/>
        </w:rPr>
        <w:t>о</w:t>
      </w:r>
      <w:r w:rsidR="005A19AD">
        <w:rPr>
          <w:lang w:val="uk-UA"/>
        </w:rPr>
        <w:t>го на рис</w:t>
      </w:r>
      <w:r>
        <w:rPr>
          <w:lang w:val="uk-UA"/>
        </w:rPr>
        <w:t xml:space="preserve">, складає </w:t>
      </w:r>
    </w:p>
    <w:p w:rsidR="002E5FD0" w:rsidRDefault="002E5FD0" w:rsidP="002E5FD0">
      <w:pPr>
        <w:ind w:firstLine="720"/>
      </w:pPr>
      <w:r w:rsidRPr="00A268B5">
        <w:rPr>
          <w:i/>
          <w:lang w:val="en-US"/>
        </w:rPr>
        <w:t>K</w:t>
      </w:r>
      <w:r w:rsidRPr="00A268B5">
        <w:rPr>
          <w:i/>
          <w:vertAlign w:val="subscript"/>
          <w:lang w:val="en-US"/>
        </w:rPr>
        <w:t>i</w:t>
      </w:r>
      <w:r w:rsidRPr="00A268B5">
        <w:rPr>
          <w:i/>
        </w:rPr>
        <w:t xml:space="preserve"> = </w:t>
      </w:r>
      <w:r w:rsidRPr="00A268B5">
        <w:rPr>
          <w:i/>
          <w:lang w:val="uk-UA"/>
        </w:rPr>
        <w:t>–</w:t>
      </w:r>
      <w:r w:rsidRPr="00A268B5">
        <w:rPr>
          <w:i/>
          <w:lang w:val="en-US"/>
        </w:rPr>
        <w:t>R</w:t>
      </w:r>
      <w:r w:rsidR="00B65FD4" w:rsidRPr="00B65FD4">
        <w:rPr>
          <w:i/>
          <w:vertAlign w:val="subscript"/>
        </w:rPr>
        <w:t>3</w:t>
      </w:r>
      <w:r w:rsidRPr="00A268B5">
        <w:rPr>
          <w:i/>
        </w:rPr>
        <w:t>/</w:t>
      </w:r>
      <w:r w:rsidRPr="00A268B5">
        <w:rPr>
          <w:i/>
          <w:lang w:val="en-US"/>
        </w:rPr>
        <w:t>R</w:t>
      </w:r>
      <w:r w:rsidRPr="00A268B5">
        <w:rPr>
          <w:i/>
          <w:vertAlign w:val="subscript"/>
        </w:rPr>
        <w:t>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</w:t>
      </w:r>
    </w:p>
    <w:p w:rsidR="002E5FD0" w:rsidRDefault="002E5FD0" w:rsidP="002E5FD0">
      <w:pPr>
        <w:ind w:firstLine="720"/>
        <w:rPr>
          <w:lang w:val="uk-UA"/>
        </w:rPr>
      </w:pPr>
      <w:r>
        <w:rPr>
          <w:lang w:val="uk-UA"/>
        </w:rPr>
        <w:t xml:space="preserve">Формула (1) справедлива, якщо </w:t>
      </w:r>
      <w:r w:rsidRPr="00A268B5">
        <w:rPr>
          <w:i/>
          <w:lang w:val="en-US"/>
        </w:rPr>
        <w:t>K</w:t>
      </w:r>
      <w:r w:rsidRPr="00A268B5">
        <w:rPr>
          <w:i/>
          <w:vertAlign w:val="subscript"/>
          <w:lang w:val="en-US"/>
        </w:rPr>
        <w:t>i</w:t>
      </w:r>
      <w:r>
        <w:rPr>
          <w:lang w:val="uk-UA"/>
        </w:rPr>
        <w:t xml:space="preserve"> виходить істотно меншим за власний коефіцієнт підсилення застосованого в схемі реального ОП, а значення опорів </w:t>
      </w:r>
      <w:r w:rsidRPr="00A268B5">
        <w:rPr>
          <w:i/>
          <w:lang w:val="en-US"/>
        </w:rPr>
        <w:t>R</w:t>
      </w:r>
      <w:r w:rsidRPr="00A268B5">
        <w:rPr>
          <w:i/>
          <w:vertAlign w:val="subscript"/>
        </w:rPr>
        <w:t>1</w:t>
      </w:r>
      <w:r>
        <w:rPr>
          <w:lang w:val="uk-UA"/>
        </w:rPr>
        <w:t xml:space="preserve">, </w:t>
      </w:r>
      <w:r w:rsidRPr="00A268B5">
        <w:rPr>
          <w:i/>
          <w:lang w:val="en-US"/>
        </w:rPr>
        <w:t>R</w:t>
      </w:r>
      <w:r w:rsidR="00B65FD4" w:rsidRPr="00B65FD4">
        <w:rPr>
          <w:i/>
          <w:vertAlign w:val="subscript"/>
        </w:rPr>
        <w:t>3</w:t>
      </w:r>
      <w:r>
        <w:rPr>
          <w:lang w:val="uk-UA"/>
        </w:rPr>
        <w:t xml:space="preserve"> та опору навантаження </w:t>
      </w:r>
      <w:r w:rsidRPr="00A268B5">
        <w:rPr>
          <w:i/>
          <w:lang w:val="en-US"/>
        </w:rPr>
        <w:t>R</w:t>
      </w:r>
      <w:r w:rsidR="00B65FD4" w:rsidRPr="00B65FD4">
        <w:rPr>
          <w:i/>
          <w:vertAlign w:val="subscript"/>
        </w:rPr>
        <w:t>2</w:t>
      </w:r>
      <w:r>
        <w:t xml:space="preserve"> </w:t>
      </w:r>
      <w:r>
        <w:rPr>
          <w:lang w:val="uk-UA"/>
        </w:rPr>
        <w:t>значно менші за вхідний опір цього ОП і значно більші за й</w:t>
      </w:r>
      <w:r>
        <w:rPr>
          <w:lang w:val="uk-UA"/>
        </w:rPr>
        <w:t>о</w:t>
      </w:r>
      <w:r>
        <w:rPr>
          <w:lang w:val="uk-UA"/>
        </w:rPr>
        <w:t>го вихідний опір.</w:t>
      </w:r>
    </w:p>
    <w:p w:rsidR="009C7CB0" w:rsidRPr="00B65FD4" w:rsidRDefault="009C7CB0" w:rsidP="002E5FD0">
      <w:pPr>
        <w:ind w:firstLine="720"/>
      </w:pPr>
      <w:r>
        <w:rPr>
          <w:lang w:val="uk-UA"/>
        </w:rPr>
        <w:t xml:space="preserve">Зміною опору </w:t>
      </w:r>
      <w:r>
        <w:rPr>
          <w:lang w:val="en-US"/>
        </w:rPr>
        <w:t>R</w:t>
      </w:r>
      <w:r w:rsidR="00B65FD4" w:rsidRPr="00B65FD4">
        <w:rPr>
          <w:vertAlign w:val="subscript"/>
        </w:rPr>
        <w:t>3</w:t>
      </w:r>
      <w:r w:rsidRPr="009C7CB0">
        <w:t xml:space="preserve"> </w:t>
      </w:r>
      <w:proofErr w:type="spellStart"/>
      <w:r>
        <w:t>добився</w:t>
      </w:r>
      <w:proofErr w:type="spellEnd"/>
      <w:r>
        <w:t xml:space="preserve"> </w:t>
      </w:r>
      <w:proofErr w:type="spellStart"/>
      <w:r>
        <w:t>коеф</w:t>
      </w:r>
      <w:r>
        <w:rPr>
          <w:lang w:val="uk-UA"/>
        </w:rPr>
        <w:t>іцієнта</w:t>
      </w:r>
      <w:proofErr w:type="spellEnd"/>
      <w:r>
        <w:rPr>
          <w:lang w:val="uk-UA"/>
        </w:rPr>
        <w:t xml:space="preserve"> підсилення для свого варіанту (</w:t>
      </w:r>
      <w:r>
        <w:rPr>
          <w:lang w:val="en-US"/>
        </w:rPr>
        <w:t>k</w:t>
      </w:r>
      <w:r w:rsidRPr="009C7CB0">
        <w:t>=6)</w:t>
      </w:r>
      <w:r>
        <w:t>.</w:t>
      </w:r>
      <w:r w:rsidRPr="009C7CB0">
        <w:t xml:space="preserve"> </w:t>
      </w:r>
      <w:r>
        <w:t xml:space="preserve">На пробниках </w:t>
      </w:r>
      <w:proofErr w:type="spellStart"/>
      <w:r>
        <w:t>ампл</w:t>
      </w:r>
      <w:r>
        <w:rPr>
          <w:lang w:val="uk-UA"/>
        </w:rPr>
        <w:t>ітудне</w:t>
      </w:r>
      <w:proofErr w:type="spellEnd"/>
      <w:r>
        <w:rPr>
          <w:lang w:val="uk-UA"/>
        </w:rPr>
        <w:t xml:space="preserve"> значення </w:t>
      </w:r>
      <w:proofErr w:type="spellStart"/>
      <w:r>
        <w:rPr>
          <w:lang w:val="en-US"/>
        </w:rPr>
        <w:t>Vrms</w:t>
      </w:r>
      <w:proofErr w:type="spellEnd"/>
      <w:r w:rsidRPr="00B65FD4">
        <w:t>.</w:t>
      </w:r>
    </w:p>
    <w:p w:rsidR="002E5FD0" w:rsidRPr="009C7CB0" w:rsidRDefault="009C7CB0" w:rsidP="002E5FD0">
      <w:pPr>
        <w:rPr>
          <w:lang w:val="uk-UA" w:eastAsia="uk-UA"/>
        </w:rPr>
      </w:pPr>
      <w:proofErr w:type="spellStart"/>
      <w:r>
        <w:rPr>
          <w:lang w:eastAsia="uk-UA"/>
        </w:rPr>
        <w:t>Анал</w:t>
      </w:r>
      <w:proofErr w:type="spellEnd"/>
      <w:r>
        <w:rPr>
          <w:lang w:val="uk-UA" w:eastAsia="uk-UA"/>
        </w:rPr>
        <w:t xml:space="preserve">із часових залежностей: </w:t>
      </w:r>
      <w:r>
        <w:rPr>
          <w:noProof/>
        </w:rPr>
        <w:drawing>
          <wp:inline distT="0" distB="0" distL="0" distR="0" wp14:anchorId="123A0804" wp14:editId="0B1B19BA">
            <wp:extent cx="5762625" cy="2247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5FD4" w:rsidRDefault="00B65FD4">
      <w:pPr>
        <w:rPr>
          <w:lang w:val="uk-UA"/>
        </w:rPr>
      </w:pPr>
    </w:p>
    <w:p w:rsidR="00B65FD4" w:rsidRDefault="00B65FD4">
      <w:pPr>
        <w:rPr>
          <w:lang w:val="uk-UA"/>
        </w:rPr>
      </w:pPr>
    </w:p>
    <w:p w:rsidR="00B65FD4" w:rsidRDefault="00B65FD4">
      <w:pPr>
        <w:rPr>
          <w:lang w:val="uk-UA"/>
        </w:rPr>
      </w:pPr>
    </w:p>
    <w:p w:rsidR="001227C0" w:rsidRDefault="00B65FD4">
      <w:pPr>
        <w:rPr>
          <w:lang w:val="uk-UA"/>
        </w:rPr>
      </w:pPr>
      <w:proofErr w:type="spellStart"/>
      <w:r>
        <w:rPr>
          <w:lang w:val="uk-UA"/>
        </w:rPr>
        <w:lastRenderedPageBreak/>
        <w:t>Збільшемо</w:t>
      </w:r>
      <w:proofErr w:type="spellEnd"/>
      <w:r>
        <w:rPr>
          <w:lang w:val="uk-UA"/>
        </w:rPr>
        <w:t xml:space="preserve"> опір </w:t>
      </w:r>
      <w:r>
        <w:rPr>
          <w:lang w:val="en-US"/>
        </w:rPr>
        <w:t>R</w:t>
      </w:r>
      <w:r w:rsidRPr="00B65FD4">
        <w:rPr>
          <w:vertAlign w:val="subscript"/>
        </w:rPr>
        <w:t>3</w:t>
      </w:r>
      <w:r w:rsidRPr="00B65FD4">
        <w:t xml:space="preserve"> </w:t>
      </w:r>
      <w:r>
        <w:t xml:space="preserve">до 60кОм </w:t>
      </w:r>
      <w:r>
        <w:rPr>
          <w:lang w:val="uk-UA"/>
        </w:rPr>
        <w:t>і подивимось, що буде:</w:t>
      </w:r>
    </w:p>
    <w:p w:rsidR="00B65FD4" w:rsidRDefault="00B65FD4">
      <w:pPr>
        <w:rPr>
          <w:lang w:val="uk-UA"/>
        </w:rPr>
      </w:pPr>
      <w:r>
        <w:rPr>
          <w:noProof/>
        </w:rPr>
        <w:drawing>
          <wp:inline distT="0" distB="0" distL="0" distR="0">
            <wp:extent cx="4343400" cy="27717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FD4" w:rsidRDefault="00B65FD4">
      <w:pPr>
        <w:rPr>
          <w:lang w:val="uk-UA"/>
        </w:rPr>
      </w:pPr>
      <w:r>
        <w:rPr>
          <w:lang w:val="uk-UA"/>
        </w:rPr>
        <w:t xml:space="preserve">Бачимо, що амплітуди </w:t>
      </w:r>
      <w:proofErr w:type="spellStart"/>
      <w:r>
        <w:rPr>
          <w:lang w:val="en-US"/>
        </w:rPr>
        <w:t>Vrms</w:t>
      </w:r>
      <w:proofErr w:type="spellEnd"/>
      <w:r>
        <w:rPr>
          <w:lang w:val="uk-UA"/>
        </w:rPr>
        <w:t xml:space="preserve"> відрізняються лише у 11.7 разів, що означає, що умова 1) не виконується. Власний коефіцієнт підсилення ОП можна подивитись у його властивостях:</w:t>
      </w:r>
    </w:p>
    <w:p w:rsidR="00B65FD4" w:rsidRDefault="009A29BB">
      <w:pPr>
        <w:rPr>
          <w:lang w:val="uk-UA"/>
        </w:rPr>
      </w:pPr>
      <w:r>
        <w:rPr>
          <w:noProof/>
        </w:rPr>
        <w:drawing>
          <wp:inline distT="0" distB="0" distL="0" distR="0" wp14:anchorId="0C4E110B" wp14:editId="29F07DA2">
            <wp:extent cx="3924300" cy="41529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5FD4" w:rsidRPr="00B65FD4">
        <w:t xml:space="preserve"> </w:t>
      </w:r>
      <w:r w:rsidR="00B65FD4">
        <w:rPr>
          <w:lang w:val="uk-UA"/>
        </w:rPr>
        <w:t xml:space="preserve"> </w:t>
      </w:r>
    </w:p>
    <w:p w:rsidR="009A29BB" w:rsidRPr="005A19AD" w:rsidRDefault="009A29BB">
      <w:pPr>
        <w:rPr>
          <w:lang w:val="uk-UA"/>
        </w:rPr>
      </w:pPr>
      <w:r>
        <w:rPr>
          <w:lang w:val="uk-UA"/>
        </w:rPr>
        <w:t>Емпірично встановлено, що максимум мого коефіцієнта підсилення для каскаду зображеного вище є</w:t>
      </w:r>
      <w:r w:rsidR="005A5AC2">
        <w:rPr>
          <w:lang w:val="uk-UA"/>
        </w:rPr>
        <w:t xml:space="preserve"> </w:t>
      </w:r>
      <w:r w:rsidR="005A19AD">
        <w:rPr>
          <w:lang w:val="uk-UA"/>
        </w:rPr>
        <w:t>21.7 за значення опору 19</w:t>
      </w:r>
      <w:r w:rsidR="00357D5A">
        <w:rPr>
          <w:lang w:val="uk-UA"/>
        </w:rPr>
        <w:t>кОм</w:t>
      </w:r>
      <w:r w:rsidR="005A19AD">
        <w:rPr>
          <w:lang w:val="uk-UA"/>
        </w:rPr>
        <w:t xml:space="preserve">. Такий низький </w:t>
      </w:r>
      <w:proofErr w:type="spellStart"/>
      <w:r w:rsidR="005A19AD">
        <w:rPr>
          <w:lang w:val="uk-UA"/>
        </w:rPr>
        <w:t>коеф</w:t>
      </w:r>
      <w:proofErr w:type="spellEnd"/>
      <w:r w:rsidR="005A19AD">
        <w:rPr>
          <w:lang w:val="uk-UA"/>
        </w:rPr>
        <w:t>. підсилення пов</w:t>
      </w:r>
      <w:r w:rsidR="005A19AD" w:rsidRPr="005A19AD">
        <w:rPr>
          <w:lang w:val="uk-UA"/>
        </w:rPr>
        <w:t>’язаний з тим, що ампл</w:t>
      </w:r>
      <w:r w:rsidR="005A19AD">
        <w:rPr>
          <w:lang w:val="uk-UA"/>
        </w:rPr>
        <w:t>ітуда вхідного сигналу близько вольта, що відповідає ділянці насичення прохідної характеристики.</w:t>
      </w:r>
    </w:p>
    <w:p w:rsidR="00B65FD4" w:rsidRDefault="00B65FD4">
      <w:pPr>
        <w:rPr>
          <w:lang w:val="uk-UA"/>
        </w:rPr>
      </w:pPr>
      <w:r>
        <w:rPr>
          <w:lang w:val="uk-UA"/>
        </w:rPr>
        <w:t>Проведемо аналіз частотних характеристик повернувшись до власного коефіцієнта підсилення</w:t>
      </w:r>
      <w:r w:rsidR="009A29BB">
        <w:rPr>
          <w:lang w:val="uk-UA"/>
        </w:rPr>
        <w:t>:</w:t>
      </w:r>
    </w:p>
    <w:p w:rsidR="009A29BB" w:rsidRDefault="009A29BB">
      <w:pPr>
        <w:rPr>
          <w:lang w:val="uk-UA"/>
        </w:rPr>
      </w:pPr>
      <w:r>
        <w:rPr>
          <w:noProof/>
        </w:rPr>
        <w:lastRenderedPageBreak/>
        <w:drawing>
          <wp:inline distT="0" distB="0" distL="0" distR="0" wp14:anchorId="0D542B46" wp14:editId="13BBE704">
            <wp:extent cx="5762625" cy="10668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9BB" w:rsidRDefault="009A29BB">
      <w:pPr>
        <w:rPr>
          <w:lang w:val="uk-UA"/>
        </w:rPr>
      </w:pPr>
      <w:r>
        <w:rPr>
          <w:noProof/>
        </w:rPr>
        <w:drawing>
          <wp:inline distT="0" distB="0" distL="0" distR="0" wp14:anchorId="67E10AA8" wp14:editId="4CBDA215">
            <wp:extent cx="5762625" cy="10668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9BB" w:rsidRPr="009A29BB" w:rsidRDefault="009A29BB">
      <w:pPr>
        <w:rPr>
          <w:lang w:val="uk-UA"/>
        </w:rPr>
      </w:pPr>
      <w:r>
        <w:rPr>
          <w:lang w:val="uk-UA"/>
        </w:rPr>
        <w:t>Гранична частота 14.5943</w:t>
      </w:r>
      <w:r>
        <w:rPr>
          <w:lang w:val="en-US"/>
        </w:rPr>
        <w:t>MHz</w:t>
      </w:r>
      <w:r w:rsidRPr="009A29BB">
        <w:t xml:space="preserve">, </w:t>
      </w:r>
      <w:proofErr w:type="spellStart"/>
      <w:r>
        <w:t>що</w:t>
      </w:r>
      <w:proofErr w:type="spellEnd"/>
      <w:r>
        <w:t xml:space="preserve"> </w:t>
      </w:r>
      <w:r>
        <w:rPr>
          <w:lang w:val="uk-UA"/>
        </w:rPr>
        <w:t>і є смугою пропускання.</w:t>
      </w:r>
    </w:p>
    <w:p w:rsidR="009A29BB" w:rsidRDefault="009A29BB">
      <w:pPr>
        <w:rPr>
          <w:lang w:val="uk-UA"/>
        </w:rPr>
      </w:pPr>
      <w:proofErr w:type="spellStart"/>
      <w:r>
        <w:t>Значення</w:t>
      </w:r>
      <w:proofErr w:type="spellEnd"/>
      <w:r>
        <w:t xml:space="preserve"> для </w:t>
      </w:r>
      <w:proofErr w:type="spellStart"/>
      <w:r>
        <w:t>звичайного</w:t>
      </w:r>
      <w:proofErr w:type="spellEnd"/>
      <w:r>
        <w:t xml:space="preserve"> ОП вид</w:t>
      </w:r>
      <w:proofErr w:type="spellStart"/>
      <w:r>
        <w:rPr>
          <w:lang w:val="uk-UA"/>
        </w:rPr>
        <w:t>ілено</w:t>
      </w:r>
      <w:proofErr w:type="spellEnd"/>
      <w:r>
        <w:rPr>
          <w:lang w:val="uk-UA"/>
        </w:rPr>
        <w:t xml:space="preserve"> вище і становить: 100 </w:t>
      </w:r>
      <w:proofErr w:type="gramStart"/>
      <w:r>
        <w:rPr>
          <w:lang w:val="uk-UA"/>
        </w:rPr>
        <w:t>М</w:t>
      </w:r>
      <w:proofErr w:type="gramEnd"/>
      <w:r>
        <w:rPr>
          <w:lang w:val="en-US"/>
        </w:rPr>
        <w:t>Hz</w:t>
      </w:r>
    </w:p>
    <w:p w:rsidR="005A5AC2" w:rsidRDefault="005A5AC2">
      <w:pPr>
        <w:rPr>
          <w:lang w:val="uk-UA"/>
        </w:rPr>
      </w:pPr>
      <w:r>
        <w:rPr>
          <w:lang w:val="uk-UA"/>
        </w:rPr>
        <w:t xml:space="preserve">Поставимо </w:t>
      </w:r>
      <w:proofErr w:type="spellStart"/>
      <w:r>
        <w:rPr>
          <w:lang w:val="uk-UA"/>
        </w:rPr>
        <w:t>коеф</w:t>
      </w:r>
      <w:proofErr w:type="spellEnd"/>
      <w:r>
        <w:rPr>
          <w:lang w:val="uk-UA"/>
        </w:rPr>
        <w:t>. підсилення 5 і подивимося, що буде:</w:t>
      </w:r>
    </w:p>
    <w:p w:rsidR="005A5AC2" w:rsidRDefault="005A5AC2">
      <w:pPr>
        <w:rPr>
          <w:lang w:val="uk-UA"/>
        </w:rPr>
      </w:pPr>
      <w:r>
        <w:rPr>
          <w:noProof/>
        </w:rPr>
        <w:drawing>
          <wp:inline distT="0" distB="0" distL="0" distR="0" wp14:anchorId="75D23923" wp14:editId="611D27A7">
            <wp:extent cx="5762625" cy="10668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AC2" w:rsidRDefault="005A5AC2">
      <w:pPr>
        <w:rPr>
          <w:lang w:val="uk-UA"/>
        </w:rPr>
      </w:pPr>
      <w:r>
        <w:rPr>
          <w:noProof/>
        </w:rPr>
        <w:drawing>
          <wp:inline distT="0" distB="0" distL="0" distR="0" wp14:anchorId="3CF3A01C" wp14:editId="1127387D">
            <wp:extent cx="5762625" cy="10668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AC2" w:rsidRPr="005A5AC2" w:rsidRDefault="005A5AC2">
      <w:r>
        <w:rPr>
          <w:lang w:val="uk-UA"/>
        </w:rPr>
        <w:t>Маємо граничну частоту близько 17 М</w:t>
      </w:r>
      <w:r>
        <w:rPr>
          <w:lang w:val="en-US"/>
        </w:rPr>
        <w:t>Hz</w:t>
      </w:r>
      <w:r w:rsidRPr="005A5AC2">
        <w:t>.</w:t>
      </w:r>
    </w:p>
    <w:p w:rsidR="005A5AC2" w:rsidRDefault="005A5AC2">
      <w:pPr>
        <w:rPr>
          <w:lang w:val="uk-UA"/>
        </w:rPr>
      </w:pPr>
      <w:proofErr w:type="spellStart"/>
      <w:r>
        <w:t>Отже</w:t>
      </w:r>
      <w:proofErr w:type="spellEnd"/>
      <w:r>
        <w:t xml:space="preserve"> той факт, </w:t>
      </w:r>
      <w:proofErr w:type="spellStart"/>
      <w:r>
        <w:t>що</w:t>
      </w:r>
      <w:proofErr w:type="spellEnd"/>
      <w:r>
        <w:t xml:space="preserve"> у </w:t>
      </w:r>
      <w:proofErr w:type="spellStart"/>
      <w:r>
        <w:t>властивостях</w:t>
      </w:r>
      <w:proofErr w:type="spellEnd"/>
      <w:r>
        <w:t xml:space="preserve"> </w:t>
      </w:r>
      <w:proofErr w:type="spellStart"/>
      <w:r>
        <w:t>смуга</w:t>
      </w:r>
      <w:proofErr w:type="spellEnd"/>
      <w:r>
        <w:t xml:space="preserve"> </w:t>
      </w:r>
      <w:proofErr w:type="spellStart"/>
      <w:r>
        <w:t>пропускання</w:t>
      </w:r>
      <w:proofErr w:type="spellEnd"/>
      <w:r>
        <w:t xml:space="preserve"> 100М</w:t>
      </w:r>
      <w:r>
        <w:rPr>
          <w:lang w:val="en-US"/>
        </w:rPr>
        <w:t>Hz</w:t>
      </w:r>
      <w:r>
        <w:t xml:space="preserve">, а </w:t>
      </w:r>
      <w:proofErr w:type="spellStart"/>
      <w:r>
        <w:t>коеф</w:t>
      </w:r>
      <w:proofErr w:type="spellEnd"/>
      <w:r>
        <w:t xml:space="preserve">. </w:t>
      </w:r>
      <w:proofErr w:type="gramStart"/>
      <w:r>
        <w:t>п</w:t>
      </w:r>
      <w:proofErr w:type="spellStart"/>
      <w:proofErr w:type="gramEnd"/>
      <w:r>
        <w:rPr>
          <w:lang w:val="uk-UA"/>
        </w:rPr>
        <w:t>ідсилення</w:t>
      </w:r>
      <w:proofErr w:type="spellEnd"/>
      <w:r>
        <w:rPr>
          <w:lang w:val="uk-UA"/>
        </w:rPr>
        <w:t xml:space="preserve"> 200000 є суто наслідком моделювання і не є правильним. Але при зміні </w:t>
      </w:r>
      <w:proofErr w:type="spellStart"/>
      <w:r>
        <w:rPr>
          <w:lang w:val="uk-UA"/>
        </w:rPr>
        <w:t>коеф</w:t>
      </w:r>
      <w:proofErr w:type="spellEnd"/>
      <w:r>
        <w:rPr>
          <w:lang w:val="uk-UA"/>
        </w:rPr>
        <w:t xml:space="preserve">. підсилення (для незначних величин) дійсно виконується умова, що при збільшенні </w:t>
      </w:r>
      <w:r>
        <w:rPr>
          <w:lang w:val="en-US"/>
        </w:rPr>
        <w:t>k</w:t>
      </w:r>
      <w:r w:rsidRPr="005A5AC2">
        <w:t xml:space="preserve"> </w:t>
      </w:r>
      <w:proofErr w:type="spellStart"/>
      <w:r>
        <w:t>зменшу</w:t>
      </w:r>
      <w:r>
        <w:rPr>
          <w:lang w:val="uk-UA"/>
        </w:rPr>
        <w:t>ється</w:t>
      </w:r>
      <w:proofErr w:type="spellEnd"/>
      <w:r>
        <w:rPr>
          <w:lang w:val="uk-UA"/>
        </w:rPr>
        <w:t xml:space="preserve"> смуга пропускання.</w:t>
      </w:r>
    </w:p>
    <w:p w:rsidR="005A19AD" w:rsidRDefault="005A19AD">
      <w:pPr>
        <w:rPr>
          <w:lang w:val="uk-UA"/>
        </w:rPr>
      </w:pPr>
    </w:p>
    <w:p w:rsidR="005A19AD" w:rsidRDefault="005A19AD">
      <w:pPr>
        <w:rPr>
          <w:lang w:val="uk-UA"/>
        </w:rPr>
      </w:pPr>
    </w:p>
    <w:p w:rsidR="005A19AD" w:rsidRDefault="005A19AD" w:rsidP="005A19AD">
      <w:pPr>
        <w:rPr>
          <w:lang w:val="uk-UA" w:eastAsia="uk-UA"/>
        </w:rPr>
      </w:pPr>
    </w:p>
    <w:p w:rsidR="005A19AD" w:rsidRDefault="005A19AD" w:rsidP="005A19AD">
      <w:pPr>
        <w:rPr>
          <w:lang w:val="uk-UA" w:eastAsia="uk-UA"/>
        </w:rPr>
      </w:pPr>
    </w:p>
    <w:p w:rsidR="005A19AD" w:rsidRDefault="005A19AD" w:rsidP="005A19AD">
      <w:pPr>
        <w:rPr>
          <w:lang w:val="uk-UA" w:eastAsia="uk-UA"/>
        </w:rPr>
      </w:pPr>
    </w:p>
    <w:p w:rsidR="005A19AD" w:rsidRDefault="005A19AD" w:rsidP="005A19AD">
      <w:pPr>
        <w:rPr>
          <w:lang w:val="uk-UA" w:eastAsia="uk-UA"/>
        </w:rPr>
      </w:pPr>
    </w:p>
    <w:p w:rsidR="005A19AD" w:rsidRDefault="005A19AD" w:rsidP="005A19AD">
      <w:pPr>
        <w:rPr>
          <w:lang w:val="uk-UA" w:eastAsia="uk-UA"/>
        </w:rPr>
      </w:pPr>
    </w:p>
    <w:p w:rsidR="005A19AD" w:rsidRDefault="005A19AD" w:rsidP="005A19AD">
      <w:pPr>
        <w:rPr>
          <w:lang w:val="uk-UA" w:eastAsia="uk-UA"/>
        </w:rPr>
      </w:pPr>
    </w:p>
    <w:p w:rsidR="005A19AD" w:rsidRDefault="005A19AD" w:rsidP="005A19AD">
      <w:pPr>
        <w:rPr>
          <w:lang w:val="uk-UA" w:eastAsia="uk-UA"/>
        </w:rPr>
      </w:pPr>
    </w:p>
    <w:p w:rsidR="005A19AD" w:rsidRDefault="005A19AD" w:rsidP="005A19AD">
      <w:pPr>
        <w:rPr>
          <w:lang w:val="uk-UA" w:eastAsia="uk-UA"/>
        </w:rPr>
      </w:pPr>
    </w:p>
    <w:p w:rsidR="005A19AD" w:rsidRDefault="005A19AD" w:rsidP="005A19AD">
      <w:pPr>
        <w:rPr>
          <w:lang w:val="uk-UA" w:eastAsia="uk-UA"/>
        </w:rPr>
      </w:pPr>
    </w:p>
    <w:p w:rsidR="005A19AD" w:rsidRDefault="005A19AD" w:rsidP="005A19AD">
      <w:pPr>
        <w:rPr>
          <w:lang w:val="uk-UA" w:eastAsia="uk-UA"/>
        </w:rPr>
      </w:pPr>
    </w:p>
    <w:p w:rsidR="005A19AD" w:rsidRDefault="005A19AD" w:rsidP="005A19AD">
      <w:pPr>
        <w:rPr>
          <w:lang w:val="uk-UA" w:eastAsia="uk-UA"/>
        </w:rPr>
      </w:pPr>
    </w:p>
    <w:p w:rsidR="005A19AD" w:rsidRDefault="005A19AD" w:rsidP="005A19AD">
      <w:pPr>
        <w:rPr>
          <w:lang w:val="uk-UA" w:eastAsia="uk-UA"/>
        </w:rPr>
      </w:pPr>
    </w:p>
    <w:p w:rsidR="005A19AD" w:rsidRDefault="005A19AD" w:rsidP="005A19AD">
      <w:pPr>
        <w:rPr>
          <w:lang w:val="uk-UA" w:eastAsia="uk-UA"/>
        </w:rPr>
      </w:pPr>
    </w:p>
    <w:p w:rsidR="005A19AD" w:rsidRDefault="005A19AD" w:rsidP="005A19AD">
      <w:pPr>
        <w:rPr>
          <w:lang w:val="uk-UA" w:eastAsia="uk-UA"/>
        </w:rPr>
      </w:pPr>
    </w:p>
    <w:p w:rsidR="005A19AD" w:rsidRDefault="005A19AD" w:rsidP="005A19AD">
      <w:pPr>
        <w:rPr>
          <w:lang w:val="uk-UA" w:eastAsia="uk-UA"/>
        </w:rPr>
      </w:pPr>
      <w:r>
        <w:rPr>
          <w:lang w:val="uk-UA" w:eastAsia="uk-UA"/>
        </w:rPr>
        <w:lastRenderedPageBreak/>
        <w:t>2</w:t>
      </w:r>
      <w:r>
        <w:rPr>
          <w:lang w:eastAsia="uk-UA"/>
        </w:rPr>
        <w:t xml:space="preserve">) </w:t>
      </w:r>
      <w:proofErr w:type="spellStart"/>
      <w:r>
        <w:rPr>
          <w:lang w:val="uk-UA" w:eastAsia="uk-UA"/>
        </w:rPr>
        <w:t>Неі</w:t>
      </w:r>
      <w:r>
        <w:rPr>
          <w:lang w:val="uk-UA" w:eastAsia="uk-UA"/>
        </w:rPr>
        <w:t>нверсне</w:t>
      </w:r>
      <w:proofErr w:type="spellEnd"/>
      <w:r>
        <w:rPr>
          <w:lang w:val="uk-UA" w:eastAsia="uk-UA"/>
        </w:rPr>
        <w:t xml:space="preserve"> ввімкнення ОП:</w:t>
      </w:r>
    </w:p>
    <w:p w:rsidR="005A19AD" w:rsidRDefault="005A19AD" w:rsidP="005A19AD">
      <w:pPr>
        <w:rPr>
          <w:lang w:val="uk-UA" w:eastAsia="uk-UA"/>
        </w:rPr>
      </w:pPr>
      <w:r>
        <w:rPr>
          <w:lang w:val="uk-UA" w:eastAsia="uk-UA"/>
        </w:rPr>
        <w:t>схема:</w:t>
      </w:r>
    </w:p>
    <w:p w:rsidR="005A19AD" w:rsidRDefault="005A19AD" w:rsidP="005A19AD">
      <w:pPr>
        <w:rPr>
          <w:lang w:val="uk-UA" w:eastAsia="uk-UA"/>
        </w:rPr>
      </w:pPr>
      <w:r>
        <w:rPr>
          <w:noProof/>
        </w:rPr>
        <w:drawing>
          <wp:inline distT="0" distB="0" distL="0" distR="0">
            <wp:extent cx="4524375" cy="27717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9AD" w:rsidRDefault="005A19AD" w:rsidP="005A19AD">
      <w:pPr>
        <w:rPr>
          <w:lang w:val="uk-UA" w:eastAsia="uk-UA"/>
        </w:rPr>
      </w:pPr>
    </w:p>
    <w:p w:rsidR="005A19AD" w:rsidRDefault="005A19AD">
      <w:pPr>
        <w:rPr>
          <w:lang w:val="uk-UA"/>
        </w:rPr>
      </w:pPr>
      <w:proofErr w:type="spellStart"/>
      <w:proofErr w:type="gramStart"/>
      <w:r w:rsidRPr="00A268B5">
        <w:rPr>
          <w:i/>
          <w:lang w:val="en-US"/>
        </w:rPr>
        <w:t>K</w:t>
      </w:r>
      <w:r w:rsidRPr="00A268B5">
        <w:rPr>
          <w:i/>
          <w:vertAlign w:val="subscript"/>
          <w:lang w:val="en-US"/>
        </w:rPr>
        <w:t>n</w:t>
      </w:r>
      <w:proofErr w:type="spellEnd"/>
      <w:proofErr w:type="gramEnd"/>
      <w:r w:rsidRPr="005A19AD">
        <w:rPr>
          <w:i/>
          <w:lang w:val="uk-UA"/>
        </w:rPr>
        <w:t xml:space="preserve"> = 1+</w:t>
      </w:r>
      <w:r w:rsidRPr="00A268B5">
        <w:rPr>
          <w:i/>
          <w:lang w:val="en-US"/>
        </w:rPr>
        <w:t>R</w:t>
      </w:r>
      <w:r>
        <w:rPr>
          <w:i/>
          <w:vertAlign w:val="subscript"/>
          <w:lang w:val="uk-UA"/>
        </w:rPr>
        <w:t>3</w:t>
      </w:r>
      <w:r w:rsidRPr="005A19AD">
        <w:rPr>
          <w:i/>
          <w:lang w:val="uk-UA"/>
        </w:rPr>
        <w:t>/</w:t>
      </w:r>
      <w:r w:rsidRPr="00A268B5">
        <w:rPr>
          <w:i/>
          <w:lang w:val="en-US"/>
        </w:rPr>
        <w:t>R</w:t>
      </w:r>
      <w:r>
        <w:rPr>
          <w:i/>
          <w:vertAlign w:val="subscript"/>
          <w:lang w:val="uk-UA"/>
        </w:rPr>
        <w:t>1</w:t>
      </w:r>
      <w:r w:rsidRPr="005A19AD">
        <w:rPr>
          <w:lang w:val="uk-UA"/>
        </w:rPr>
        <w:tab/>
      </w:r>
    </w:p>
    <w:p w:rsidR="005A19AD" w:rsidRDefault="005A19AD">
      <w:pPr>
        <w:rPr>
          <w:lang w:val="uk-UA"/>
        </w:rPr>
      </w:pPr>
      <w:r>
        <w:rPr>
          <w:lang w:val="uk-UA"/>
        </w:rPr>
        <w:t>Як бачимо дійсно коефіцієнт підсилення відповідає моєму варіанту і підтверджує формулу вище.</w:t>
      </w:r>
    </w:p>
    <w:p w:rsidR="005A19AD" w:rsidRDefault="005A19AD">
      <w:pPr>
        <w:rPr>
          <w:lang w:val="uk-UA"/>
        </w:rPr>
      </w:pPr>
      <w:r>
        <w:rPr>
          <w:noProof/>
        </w:rPr>
        <w:drawing>
          <wp:inline distT="0" distB="0" distL="0" distR="0" wp14:anchorId="10C15A30" wp14:editId="733B5866">
            <wp:extent cx="5762625" cy="22479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19AD" w:rsidRDefault="005A19AD">
      <w:pPr>
        <w:rPr>
          <w:lang w:val="uk-UA"/>
        </w:rPr>
      </w:pPr>
    </w:p>
    <w:p w:rsidR="005A19AD" w:rsidRPr="005A19AD" w:rsidRDefault="005A19AD">
      <w:r>
        <w:rPr>
          <w:lang w:val="uk-UA"/>
        </w:rPr>
        <w:t xml:space="preserve">тут амплітуда вхідного сигналу чомусь 1.39В, що дає підсилення до 8.34В, але </w:t>
      </w:r>
      <w:r>
        <w:rPr>
          <w:lang w:val="en-US"/>
        </w:rPr>
        <w:t>k</w:t>
      </w:r>
      <w:r w:rsidRPr="005A19AD">
        <w:t>=6.</w:t>
      </w:r>
    </w:p>
    <w:p w:rsidR="005A19AD" w:rsidRDefault="005A19AD" w:rsidP="005A19AD">
      <w:pPr>
        <w:rPr>
          <w:lang w:val="uk-UA"/>
        </w:rPr>
      </w:pPr>
      <w:proofErr w:type="spellStart"/>
      <w:r>
        <w:rPr>
          <w:lang w:val="uk-UA"/>
        </w:rPr>
        <w:t>Збільшемо</w:t>
      </w:r>
      <w:proofErr w:type="spellEnd"/>
      <w:r>
        <w:rPr>
          <w:lang w:val="uk-UA"/>
        </w:rPr>
        <w:t xml:space="preserve"> опір </w:t>
      </w:r>
      <w:r>
        <w:rPr>
          <w:lang w:val="en-US"/>
        </w:rPr>
        <w:t>R</w:t>
      </w:r>
      <w:r w:rsidRPr="00B65FD4">
        <w:rPr>
          <w:vertAlign w:val="subscript"/>
        </w:rPr>
        <w:t>3</w:t>
      </w:r>
      <w:r w:rsidRPr="00B65FD4">
        <w:t xml:space="preserve"> </w:t>
      </w:r>
      <w:r>
        <w:t xml:space="preserve">до 60кОм </w:t>
      </w:r>
      <w:r>
        <w:rPr>
          <w:lang w:val="uk-UA"/>
        </w:rPr>
        <w:t>і подивимось, що буде:</w:t>
      </w:r>
    </w:p>
    <w:p w:rsidR="005A19AD" w:rsidRDefault="005A19AD">
      <w:pPr>
        <w:rPr>
          <w:lang w:val="uk-UA"/>
        </w:rPr>
      </w:pPr>
      <w:r>
        <w:rPr>
          <w:noProof/>
        </w:rPr>
        <w:drawing>
          <wp:inline distT="0" distB="0" distL="0" distR="0" wp14:anchorId="674BD70C" wp14:editId="2011D384">
            <wp:extent cx="5762625" cy="19240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19AD" w:rsidRDefault="005A19AD">
      <w:pPr>
        <w:rPr>
          <w:lang w:val="uk-UA"/>
        </w:rPr>
      </w:pPr>
      <w:r>
        <w:rPr>
          <w:lang w:val="uk-UA"/>
        </w:rPr>
        <w:lastRenderedPageBreak/>
        <w:t>Бачимо, що маємо деяке насичення приблизно на 11-12В, як і у попередньому випадку.</w:t>
      </w:r>
    </w:p>
    <w:p w:rsidR="005A19AD" w:rsidRDefault="005A19AD">
      <w:pPr>
        <w:rPr>
          <w:lang w:val="uk-UA"/>
        </w:rPr>
      </w:pPr>
      <w:r>
        <w:rPr>
          <w:lang w:val="uk-UA"/>
        </w:rPr>
        <w:t>Проведемо аналіз фазових та частотних характеристик:</w:t>
      </w:r>
    </w:p>
    <w:p w:rsidR="005A19AD" w:rsidRPr="005A19AD" w:rsidRDefault="005A19AD">
      <w:pPr>
        <w:rPr>
          <w:lang w:val="uk-UA"/>
        </w:rPr>
      </w:pPr>
      <w:r>
        <w:rPr>
          <w:noProof/>
        </w:rPr>
        <w:drawing>
          <wp:inline distT="0" distB="0" distL="0" distR="0" wp14:anchorId="47994D4C" wp14:editId="650841BF">
            <wp:extent cx="5762625" cy="106680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19AD" w:rsidRDefault="005A19AD">
      <w:pPr>
        <w:rPr>
          <w:lang w:val="uk-UA"/>
        </w:rPr>
      </w:pPr>
      <w:r>
        <w:rPr>
          <w:noProof/>
        </w:rPr>
        <w:drawing>
          <wp:inline distT="0" distB="0" distL="0" distR="0" wp14:anchorId="24BF9A41" wp14:editId="7E02254C">
            <wp:extent cx="5762625" cy="106680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19AD" w:rsidRDefault="005A19AD">
      <w:pPr>
        <w:rPr>
          <w:lang w:val="uk-UA"/>
        </w:rPr>
      </w:pPr>
      <w:r>
        <w:rPr>
          <w:lang w:val="uk-UA"/>
        </w:rPr>
        <w:t>Гранична частота-17.02МГц.</w:t>
      </w:r>
    </w:p>
    <w:p w:rsidR="005A19AD" w:rsidRDefault="005A19AD">
      <w:pPr>
        <w:rPr>
          <w:lang w:val="uk-UA"/>
        </w:rPr>
      </w:pPr>
    </w:p>
    <w:p w:rsidR="005A19AD" w:rsidRPr="005A19AD" w:rsidRDefault="005A19AD" w:rsidP="005A19AD">
      <w:pPr>
        <w:jc w:val="center"/>
        <w:rPr>
          <w:b/>
          <w:sz w:val="36"/>
          <w:szCs w:val="36"/>
          <w:lang w:val="uk-UA"/>
        </w:rPr>
      </w:pPr>
      <w:r w:rsidRPr="005A19AD">
        <w:rPr>
          <w:b/>
          <w:sz w:val="36"/>
          <w:szCs w:val="36"/>
          <w:lang w:val="uk-UA"/>
        </w:rPr>
        <w:t>Пункт 2</w:t>
      </w:r>
    </w:p>
    <w:p w:rsidR="005A19AD" w:rsidRDefault="005A19AD" w:rsidP="005A19AD">
      <w:pPr>
        <w:jc w:val="center"/>
        <w:rPr>
          <w:b/>
          <w:sz w:val="32"/>
          <w:szCs w:val="32"/>
          <w:lang w:val="uk-UA"/>
        </w:rPr>
      </w:pPr>
      <w:r w:rsidRPr="005A19AD">
        <w:rPr>
          <w:b/>
          <w:sz w:val="32"/>
          <w:szCs w:val="32"/>
          <w:lang w:val="uk-UA"/>
        </w:rPr>
        <w:t>Фур</w:t>
      </w:r>
      <w:r w:rsidRPr="005A19AD">
        <w:rPr>
          <w:b/>
          <w:sz w:val="32"/>
          <w:szCs w:val="32"/>
        </w:rPr>
        <w:t>’</w:t>
      </w:r>
      <w:r w:rsidRPr="005A19AD">
        <w:rPr>
          <w:b/>
          <w:sz w:val="32"/>
          <w:szCs w:val="32"/>
          <w:lang w:val="uk-UA"/>
        </w:rPr>
        <w:t xml:space="preserve">є </w:t>
      </w:r>
      <w:r>
        <w:rPr>
          <w:b/>
          <w:sz w:val="32"/>
          <w:szCs w:val="32"/>
          <w:lang w:val="uk-UA"/>
        </w:rPr>
        <w:t>синтез</w:t>
      </w:r>
      <w:r w:rsidRPr="005A19AD">
        <w:rPr>
          <w:b/>
          <w:sz w:val="32"/>
          <w:szCs w:val="32"/>
          <w:lang w:val="uk-UA"/>
        </w:rPr>
        <w:t xml:space="preserve"> на ОП</w:t>
      </w:r>
    </w:p>
    <w:p w:rsidR="005A19AD" w:rsidRPr="005A19AD" w:rsidRDefault="005A19AD" w:rsidP="005A19AD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схема: </w:t>
      </w:r>
      <w:r>
        <w:rPr>
          <w:noProof/>
          <w:sz w:val="32"/>
          <w:szCs w:val="32"/>
        </w:rPr>
        <w:drawing>
          <wp:inline distT="0" distB="0" distL="0" distR="0">
            <wp:extent cx="4410075" cy="32004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9AD" w:rsidRDefault="005A19AD">
      <w:pPr>
        <w:rPr>
          <w:lang w:val="uk-UA"/>
        </w:rPr>
      </w:pPr>
    </w:p>
    <w:p w:rsidR="005A19AD" w:rsidRDefault="005A19AD">
      <w:pPr>
        <w:rPr>
          <w:lang w:val="uk-UA"/>
        </w:rPr>
      </w:pPr>
    </w:p>
    <w:p w:rsidR="005A19AD" w:rsidRDefault="005A19AD">
      <w:pPr>
        <w:rPr>
          <w:lang w:val="uk-UA"/>
        </w:rPr>
      </w:pPr>
      <w:r>
        <w:rPr>
          <w:noProof/>
        </w:rPr>
        <w:lastRenderedPageBreak/>
        <w:drawing>
          <wp:inline distT="0" distB="0" distL="0" distR="0" wp14:anchorId="5201D1EF" wp14:editId="5F70DEED">
            <wp:extent cx="5762625" cy="224790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19AD" w:rsidRDefault="005A19AD">
      <w:pPr>
        <w:rPr>
          <w:lang w:val="uk-UA"/>
        </w:rPr>
      </w:pPr>
      <w:r>
        <w:rPr>
          <w:lang w:val="uk-UA"/>
        </w:rPr>
        <w:t>Дійсно бачимо наявність імпульсів близьких до прямокутних.</w:t>
      </w:r>
    </w:p>
    <w:p w:rsidR="005A19AD" w:rsidRDefault="005A19AD" w:rsidP="005A19AD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Пункт 3</w:t>
      </w:r>
    </w:p>
    <w:p w:rsidR="005A19AD" w:rsidRDefault="005A19AD" w:rsidP="005A19AD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Компаратор</w:t>
      </w:r>
    </w:p>
    <w:p w:rsidR="005A19AD" w:rsidRPr="005A19AD" w:rsidRDefault="005A19AD" w:rsidP="005A19AD">
      <w:pPr>
        <w:rPr>
          <w:szCs w:val="28"/>
          <w:lang w:val="uk-UA"/>
        </w:rPr>
      </w:pPr>
      <w:r>
        <w:rPr>
          <w:szCs w:val="28"/>
          <w:lang w:val="uk-UA"/>
        </w:rPr>
        <w:t>Схема:</w:t>
      </w:r>
    </w:p>
    <w:p w:rsidR="005A19AD" w:rsidRPr="005A19AD" w:rsidRDefault="005A19AD" w:rsidP="005A19AD">
      <w:pPr>
        <w:rPr>
          <w:i/>
          <w:lang w:val="uk-UA"/>
        </w:rPr>
      </w:pPr>
      <w:r w:rsidRPr="005A19AD">
        <w:rPr>
          <w:i/>
          <w:noProof/>
          <w:sz w:val="36"/>
          <w:szCs w:val="36"/>
        </w:rPr>
        <w:drawing>
          <wp:inline distT="0" distB="0" distL="0" distR="0" wp14:anchorId="154B5E4C" wp14:editId="076D44F5">
            <wp:extent cx="3171825" cy="198120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9AD" w:rsidRDefault="005A19AD" w:rsidP="005A19AD">
      <w:pPr>
        <w:rPr>
          <w:lang w:val="uk-UA"/>
        </w:rPr>
      </w:pPr>
      <w:r>
        <w:rPr>
          <w:lang w:val="uk-UA"/>
        </w:rPr>
        <w:t>Результат:</w:t>
      </w:r>
    </w:p>
    <w:p w:rsidR="005A19AD" w:rsidRDefault="005A19AD" w:rsidP="005A19AD">
      <w:pPr>
        <w:rPr>
          <w:lang w:val="uk-UA"/>
        </w:rPr>
      </w:pPr>
      <w:r>
        <w:rPr>
          <w:noProof/>
        </w:rPr>
        <w:drawing>
          <wp:inline distT="0" distB="0" distL="0" distR="0" wp14:anchorId="6CD6CAD2" wp14:editId="4FD59D01">
            <wp:extent cx="5762625" cy="224790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19AD" w:rsidRDefault="005A19AD" w:rsidP="005A19AD">
      <w:pPr>
        <w:rPr>
          <w:lang w:val="uk-UA"/>
        </w:rPr>
      </w:pPr>
      <w:r>
        <w:rPr>
          <w:lang w:val="uk-UA"/>
        </w:rPr>
        <w:t>Отже, як бачимо дійсно додатній півперіод відповідає логічному 1.</w:t>
      </w:r>
    </w:p>
    <w:p w:rsidR="005A19AD" w:rsidRDefault="005A19AD" w:rsidP="005A19AD">
      <w:pPr>
        <w:jc w:val="center"/>
        <w:rPr>
          <w:b/>
          <w:sz w:val="36"/>
          <w:szCs w:val="36"/>
          <w:lang w:val="en-US"/>
        </w:rPr>
      </w:pPr>
    </w:p>
    <w:p w:rsidR="005A19AD" w:rsidRDefault="005A19AD" w:rsidP="005A19AD">
      <w:pPr>
        <w:jc w:val="center"/>
        <w:rPr>
          <w:b/>
          <w:sz w:val="36"/>
          <w:szCs w:val="36"/>
          <w:lang w:val="en-US"/>
        </w:rPr>
      </w:pPr>
    </w:p>
    <w:p w:rsidR="005A19AD" w:rsidRDefault="005A19AD" w:rsidP="005A19AD">
      <w:pPr>
        <w:jc w:val="center"/>
        <w:rPr>
          <w:b/>
          <w:sz w:val="36"/>
          <w:szCs w:val="36"/>
          <w:lang w:val="en-US"/>
        </w:rPr>
      </w:pPr>
    </w:p>
    <w:p w:rsidR="005A19AD" w:rsidRDefault="005A19AD" w:rsidP="005A19AD">
      <w:pPr>
        <w:jc w:val="center"/>
        <w:rPr>
          <w:b/>
          <w:sz w:val="36"/>
          <w:szCs w:val="36"/>
          <w:lang w:val="en-US"/>
        </w:rPr>
      </w:pPr>
    </w:p>
    <w:p w:rsidR="005A19AD" w:rsidRDefault="005A19AD" w:rsidP="005A19AD">
      <w:pPr>
        <w:jc w:val="center"/>
        <w:rPr>
          <w:b/>
          <w:sz w:val="36"/>
          <w:szCs w:val="36"/>
          <w:lang w:val="en-US"/>
        </w:rPr>
      </w:pPr>
    </w:p>
    <w:p w:rsidR="005A19AD" w:rsidRDefault="005A19AD" w:rsidP="005A19AD">
      <w:pPr>
        <w:jc w:val="center"/>
        <w:rPr>
          <w:b/>
          <w:sz w:val="36"/>
          <w:szCs w:val="36"/>
          <w:lang w:val="uk-UA"/>
        </w:rPr>
      </w:pPr>
      <w:r w:rsidRPr="005A19AD">
        <w:rPr>
          <w:b/>
          <w:sz w:val="36"/>
          <w:szCs w:val="36"/>
          <w:lang w:val="uk-UA"/>
        </w:rPr>
        <w:lastRenderedPageBreak/>
        <w:t>Пункт 4</w:t>
      </w:r>
    </w:p>
    <w:p w:rsidR="005A19AD" w:rsidRDefault="005A19AD" w:rsidP="005A19AD">
      <w:pPr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  <w:lang w:val="uk-UA"/>
        </w:rPr>
        <w:t>Власний коефіцієнт підсилення компаратора.</w:t>
      </w:r>
    </w:p>
    <w:p w:rsidR="005A19AD" w:rsidRDefault="005A19AD" w:rsidP="005A19AD">
      <w:pPr>
        <w:rPr>
          <w:sz w:val="36"/>
          <w:szCs w:val="36"/>
        </w:rPr>
      </w:pPr>
      <w:r w:rsidRPr="005A19AD">
        <w:rPr>
          <w:sz w:val="36"/>
          <w:szCs w:val="36"/>
        </w:rPr>
        <w:t>схема</w:t>
      </w:r>
      <w:r>
        <w:rPr>
          <w:sz w:val="36"/>
          <w:szCs w:val="36"/>
        </w:rPr>
        <w:t>:</w:t>
      </w:r>
    </w:p>
    <w:p w:rsidR="005A19AD" w:rsidRPr="005A19AD" w:rsidRDefault="005A19AD" w:rsidP="005A19AD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3309620" cy="198310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620" cy="19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9AD" w:rsidRDefault="005A19AD" w:rsidP="005A19AD">
      <w:pPr>
        <w:rPr>
          <w:szCs w:val="28"/>
          <w:lang w:val="en-US"/>
        </w:rPr>
      </w:pPr>
      <w:r>
        <w:rPr>
          <w:szCs w:val="28"/>
          <w:lang w:val="uk-UA"/>
        </w:rPr>
        <w:t xml:space="preserve">для опору навантаження </w:t>
      </w:r>
      <w:r>
        <w:rPr>
          <w:szCs w:val="28"/>
          <w:lang w:val="en-US"/>
        </w:rPr>
        <w:t>R1=1kOm</w:t>
      </w:r>
    </w:p>
    <w:p w:rsidR="005A19AD" w:rsidRDefault="005A19AD" w:rsidP="005A19AD">
      <w:pPr>
        <w:rPr>
          <w:szCs w:val="28"/>
        </w:rPr>
      </w:pPr>
      <w:r>
        <w:rPr>
          <w:noProof/>
        </w:rPr>
        <w:drawing>
          <wp:inline distT="0" distB="0" distL="0" distR="0" wp14:anchorId="424679C4" wp14:editId="15938D06">
            <wp:extent cx="5762625" cy="224790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19AD" w:rsidRPr="005A19AD" w:rsidRDefault="005A19AD" w:rsidP="005A19AD">
      <w:pPr>
        <w:rPr>
          <w:szCs w:val="28"/>
        </w:rPr>
      </w:pPr>
      <w:proofErr w:type="spellStart"/>
      <w:r>
        <w:rPr>
          <w:szCs w:val="28"/>
        </w:rPr>
        <w:t>Амп</w:t>
      </w:r>
      <w:r>
        <w:rPr>
          <w:szCs w:val="28"/>
          <w:lang w:val="uk-UA"/>
        </w:rPr>
        <w:t>літуда</w:t>
      </w:r>
      <w:proofErr w:type="spellEnd"/>
      <w:r>
        <w:rPr>
          <w:szCs w:val="28"/>
          <w:lang w:val="uk-UA"/>
        </w:rPr>
        <w:t>: 261.51</w:t>
      </w:r>
      <w:r>
        <w:rPr>
          <w:szCs w:val="28"/>
          <w:lang w:val="en-US"/>
        </w:rPr>
        <w:t xml:space="preserve">mV . </w:t>
      </w:r>
      <w:proofErr w:type="spellStart"/>
      <w:r>
        <w:rPr>
          <w:szCs w:val="28"/>
        </w:rPr>
        <w:t>Отже</w:t>
      </w:r>
      <w:proofErr w:type="spellEnd"/>
      <w:r>
        <w:rPr>
          <w:szCs w:val="28"/>
        </w:rPr>
        <w:t xml:space="preserve"> </w:t>
      </w:r>
      <w:r>
        <w:rPr>
          <w:szCs w:val="28"/>
          <w:lang w:val="en-US"/>
        </w:rPr>
        <w:t>k=</w:t>
      </w:r>
      <w:r>
        <w:rPr>
          <w:szCs w:val="28"/>
        </w:rPr>
        <w:t>261500</w:t>
      </w:r>
    </w:p>
    <w:p w:rsidR="005A19AD" w:rsidRPr="005A19AD" w:rsidRDefault="005A19AD" w:rsidP="005A19AD">
      <w:pPr>
        <w:rPr>
          <w:szCs w:val="28"/>
        </w:rPr>
      </w:pPr>
    </w:p>
    <w:p w:rsidR="005A19AD" w:rsidRDefault="005A19AD" w:rsidP="005A19AD">
      <w:pPr>
        <w:rPr>
          <w:szCs w:val="28"/>
          <w:lang w:val="en-US"/>
        </w:rPr>
      </w:pPr>
      <w:r>
        <w:rPr>
          <w:szCs w:val="28"/>
        </w:rPr>
        <w:t xml:space="preserve">для </w:t>
      </w:r>
      <w:r>
        <w:rPr>
          <w:szCs w:val="28"/>
          <w:lang w:val="en-US"/>
        </w:rPr>
        <w:t>R2=10kOm</w:t>
      </w:r>
    </w:p>
    <w:p w:rsidR="005A19AD" w:rsidRDefault="005A19AD" w:rsidP="005A19AD">
      <w:pPr>
        <w:rPr>
          <w:szCs w:val="28"/>
          <w:lang w:val="en-US"/>
        </w:rPr>
      </w:pPr>
      <w:r>
        <w:rPr>
          <w:noProof/>
        </w:rPr>
        <w:drawing>
          <wp:inline distT="0" distB="0" distL="0" distR="0" wp14:anchorId="1B055AD7" wp14:editId="7A68BBD8">
            <wp:extent cx="5762625" cy="224790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19AD" w:rsidRDefault="005A19AD" w:rsidP="005A19AD">
      <w:pPr>
        <w:rPr>
          <w:szCs w:val="28"/>
        </w:rPr>
      </w:pPr>
      <w:proofErr w:type="spellStart"/>
      <w:r>
        <w:rPr>
          <w:szCs w:val="28"/>
        </w:rPr>
        <w:t>Амп</w:t>
      </w:r>
      <w:r>
        <w:rPr>
          <w:szCs w:val="28"/>
          <w:lang w:val="uk-UA"/>
        </w:rPr>
        <w:t>літуда</w:t>
      </w:r>
      <w:proofErr w:type="spellEnd"/>
      <w:r>
        <w:rPr>
          <w:szCs w:val="28"/>
          <w:lang w:val="uk-UA"/>
        </w:rPr>
        <w:t>: 279.02</w:t>
      </w:r>
      <w:r>
        <w:rPr>
          <w:szCs w:val="28"/>
          <w:lang w:val="en-US"/>
        </w:rPr>
        <w:t xml:space="preserve">mV . </w:t>
      </w:r>
      <w:proofErr w:type="spellStart"/>
      <w:r>
        <w:rPr>
          <w:szCs w:val="28"/>
        </w:rPr>
        <w:t>Отже</w:t>
      </w:r>
      <w:proofErr w:type="spellEnd"/>
      <w:r>
        <w:rPr>
          <w:szCs w:val="28"/>
        </w:rPr>
        <w:t xml:space="preserve"> </w:t>
      </w:r>
      <w:r>
        <w:rPr>
          <w:szCs w:val="28"/>
          <w:lang w:val="en-US"/>
        </w:rPr>
        <w:t>k=</w:t>
      </w:r>
      <w:r>
        <w:rPr>
          <w:szCs w:val="28"/>
        </w:rPr>
        <w:t>279020</w:t>
      </w:r>
    </w:p>
    <w:p w:rsidR="005A19AD" w:rsidRDefault="005A19AD" w:rsidP="005A19AD">
      <w:pPr>
        <w:rPr>
          <w:szCs w:val="28"/>
          <w:lang w:val="en-US"/>
        </w:rPr>
      </w:pPr>
    </w:p>
    <w:p w:rsidR="005A19AD" w:rsidRDefault="005A19AD" w:rsidP="005A19AD">
      <w:pPr>
        <w:rPr>
          <w:szCs w:val="28"/>
          <w:lang w:val="en-US"/>
        </w:rPr>
      </w:pPr>
    </w:p>
    <w:p w:rsidR="005A19AD" w:rsidRDefault="005A19AD" w:rsidP="005A19AD">
      <w:pPr>
        <w:rPr>
          <w:szCs w:val="28"/>
          <w:lang w:val="en-US"/>
        </w:rPr>
      </w:pPr>
    </w:p>
    <w:p w:rsidR="005A19AD" w:rsidRDefault="005A19AD" w:rsidP="005A19AD">
      <w:pPr>
        <w:rPr>
          <w:szCs w:val="28"/>
          <w:lang w:val="en-US"/>
        </w:rPr>
      </w:pPr>
    </w:p>
    <w:p w:rsidR="005A19AD" w:rsidRDefault="005A19AD" w:rsidP="005A19AD">
      <w:pPr>
        <w:rPr>
          <w:szCs w:val="28"/>
          <w:lang w:val="en-US"/>
        </w:rPr>
      </w:pPr>
      <w:r>
        <w:rPr>
          <w:szCs w:val="28"/>
        </w:rPr>
        <w:lastRenderedPageBreak/>
        <w:t xml:space="preserve">для </w:t>
      </w:r>
      <w:r>
        <w:rPr>
          <w:szCs w:val="28"/>
          <w:lang w:val="en-US"/>
        </w:rPr>
        <w:t>R2=100kOm</w:t>
      </w:r>
    </w:p>
    <w:p w:rsidR="005A19AD" w:rsidRDefault="005A19AD" w:rsidP="005A19AD">
      <w:pPr>
        <w:rPr>
          <w:szCs w:val="28"/>
          <w:lang w:val="en-US"/>
        </w:rPr>
      </w:pPr>
      <w:r>
        <w:rPr>
          <w:noProof/>
        </w:rPr>
        <w:drawing>
          <wp:inline distT="0" distB="0" distL="0" distR="0" wp14:anchorId="02850A36" wp14:editId="31FB735C">
            <wp:extent cx="5762625" cy="2247900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19AD" w:rsidRPr="005A19AD" w:rsidRDefault="005A19AD" w:rsidP="005A19AD">
      <w:pPr>
        <w:rPr>
          <w:szCs w:val="28"/>
        </w:rPr>
      </w:pPr>
      <w:proofErr w:type="spellStart"/>
      <w:r>
        <w:rPr>
          <w:szCs w:val="28"/>
        </w:rPr>
        <w:t>Амп</w:t>
      </w:r>
      <w:r>
        <w:rPr>
          <w:szCs w:val="28"/>
          <w:lang w:val="uk-UA"/>
        </w:rPr>
        <w:t>літуда</w:t>
      </w:r>
      <w:proofErr w:type="spellEnd"/>
      <w:r>
        <w:rPr>
          <w:szCs w:val="28"/>
          <w:lang w:val="uk-UA"/>
        </w:rPr>
        <w:t>: 2</w:t>
      </w:r>
      <w:r w:rsidRPr="005A19AD">
        <w:rPr>
          <w:szCs w:val="28"/>
        </w:rPr>
        <w:t>80</w:t>
      </w:r>
      <w:r>
        <w:rPr>
          <w:szCs w:val="28"/>
          <w:lang w:val="uk-UA"/>
        </w:rPr>
        <w:t>.</w:t>
      </w:r>
      <w:r w:rsidRPr="005A19AD">
        <w:rPr>
          <w:szCs w:val="28"/>
        </w:rPr>
        <w:t>9</w:t>
      </w:r>
      <w:r>
        <w:rPr>
          <w:szCs w:val="28"/>
          <w:lang w:val="uk-UA"/>
        </w:rPr>
        <w:t>2</w:t>
      </w:r>
      <w:r>
        <w:rPr>
          <w:szCs w:val="28"/>
          <w:lang w:val="en-US"/>
        </w:rPr>
        <w:t>mV</w:t>
      </w:r>
      <w:r w:rsidRPr="005A19AD">
        <w:rPr>
          <w:szCs w:val="28"/>
        </w:rPr>
        <w:t xml:space="preserve"> . </w:t>
      </w:r>
      <w:proofErr w:type="spellStart"/>
      <w:r>
        <w:rPr>
          <w:szCs w:val="28"/>
        </w:rPr>
        <w:t>Отже</w:t>
      </w:r>
      <w:proofErr w:type="spellEnd"/>
      <w:r>
        <w:rPr>
          <w:szCs w:val="28"/>
        </w:rPr>
        <w:t xml:space="preserve"> </w:t>
      </w:r>
      <w:r>
        <w:rPr>
          <w:szCs w:val="28"/>
          <w:lang w:val="en-US"/>
        </w:rPr>
        <w:t>k</w:t>
      </w:r>
      <w:r w:rsidRPr="005A19AD">
        <w:rPr>
          <w:szCs w:val="28"/>
        </w:rPr>
        <w:t>=</w:t>
      </w:r>
      <w:r>
        <w:rPr>
          <w:szCs w:val="28"/>
        </w:rPr>
        <w:t>2</w:t>
      </w:r>
      <w:r w:rsidRPr="005A19AD">
        <w:rPr>
          <w:szCs w:val="28"/>
        </w:rPr>
        <w:t>80920.</w:t>
      </w:r>
    </w:p>
    <w:p w:rsidR="005A19AD" w:rsidRDefault="005A19AD" w:rsidP="005A19AD">
      <w:pPr>
        <w:rPr>
          <w:szCs w:val="28"/>
          <w:lang w:val="uk-UA"/>
        </w:rPr>
      </w:pPr>
      <w:proofErr w:type="spellStart"/>
      <w:r>
        <w:rPr>
          <w:szCs w:val="28"/>
        </w:rPr>
        <w:t>Отже</w:t>
      </w:r>
      <w:proofErr w:type="spellEnd"/>
      <w:r>
        <w:rPr>
          <w:szCs w:val="28"/>
        </w:rPr>
        <w:t xml:space="preserve"> з</w:t>
      </w:r>
      <w:proofErr w:type="spellStart"/>
      <w:r>
        <w:rPr>
          <w:szCs w:val="28"/>
          <w:lang w:val="uk-UA"/>
        </w:rPr>
        <w:t>більшувати</w:t>
      </w:r>
      <w:proofErr w:type="spellEnd"/>
      <w:r>
        <w:rPr>
          <w:szCs w:val="28"/>
          <w:lang w:val="uk-UA"/>
        </w:rPr>
        <w:t xml:space="preserve"> опі</w:t>
      </w:r>
      <w:proofErr w:type="gramStart"/>
      <w:r>
        <w:rPr>
          <w:szCs w:val="28"/>
          <w:lang w:val="uk-UA"/>
        </w:rPr>
        <w:t>р</w:t>
      </w:r>
      <w:proofErr w:type="gramEnd"/>
      <w:r>
        <w:rPr>
          <w:szCs w:val="28"/>
          <w:lang w:val="uk-UA"/>
        </w:rPr>
        <w:t xml:space="preserve"> навантаження більше приблизно 10кОм недоречно.</w:t>
      </w:r>
    </w:p>
    <w:p w:rsidR="005A19AD" w:rsidRDefault="005A19AD" w:rsidP="005A19AD">
      <w:pPr>
        <w:rPr>
          <w:b/>
          <w:szCs w:val="28"/>
          <w:lang w:val="uk-UA"/>
        </w:rPr>
      </w:pPr>
      <w:r w:rsidRPr="005A19AD">
        <w:rPr>
          <w:b/>
          <w:szCs w:val="28"/>
          <w:lang w:val="uk-UA"/>
        </w:rPr>
        <w:t>Висновок</w:t>
      </w:r>
      <w:r>
        <w:rPr>
          <w:b/>
          <w:szCs w:val="28"/>
          <w:lang w:val="uk-UA"/>
        </w:rPr>
        <w:t>:</w:t>
      </w:r>
    </w:p>
    <w:p w:rsidR="005A19AD" w:rsidRDefault="005A19AD" w:rsidP="005A19AD">
      <w:pPr>
        <w:rPr>
          <w:szCs w:val="28"/>
          <w:lang w:val="uk-UA"/>
        </w:rPr>
      </w:pP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дан</w:t>
      </w:r>
      <w:proofErr w:type="spellStart"/>
      <w:r>
        <w:rPr>
          <w:szCs w:val="28"/>
          <w:lang w:val="uk-UA"/>
        </w:rPr>
        <w:t>ій</w:t>
      </w:r>
      <w:proofErr w:type="spellEnd"/>
      <w:r>
        <w:rPr>
          <w:szCs w:val="28"/>
          <w:lang w:val="uk-UA"/>
        </w:rPr>
        <w:t xml:space="preserve"> лабораторній роботі було виконано такі завдання:</w:t>
      </w:r>
    </w:p>
    <w:p w:rsidR="005A19AD" w:rsidRDefault="005A19AD" w:rsidP="005A19AD">
      <w:pPr>
        <w:rPr>
          <w:szCs w:val="28"/>
          <w:lang w:val="uk-UA"/>
        </w:rPr>
      </w:pPr>
      <w:r>
        <w:rPr>
          <w:szCs w:val="28"/>
          <w:lang w:val="uk-UA"/>
        </w:rPr>
        <w:t xml:space="preserve">Досліджено </w:t>
      </w:r>
      <w:proofErr w:type="spellStart"/>
      <w:r>
        <w:rPr>
          <w:szCs w:val="28"/>
          <w:lang w:val="uk-UA"/>
        </w:rPr>
        <w:t>коеф</w:t>
      </w:r>
      <w:proofErr w:type="spellEnd"/>
      <w:r>
        <w:rPr>
          <w:szCs w:val="28"/>
          <w:lang w:val="uk-UA"/>
        </w:rPr>
        <w:t>. підсилення компаратора:</w:t>
      </w:r>
    </w:p>
    <w:p w:rsidR="005A19AD" w:rsidRDefault="005A19AD" w:rsidP="005A19AD">
      <w:pPr>
        <w:rPr>
          <w:szCs w:val="28"/>
          <w:lang w:val="uk-UA"/>
        </w:rPr>
      </w:pPr>
      <w:r>
        <w:rPr>
          <w:szCs w:val="28"/>
          <w:lang w:val="uk-UA"/>
        </w:rPr>
        <w:t>практичний:</w:t>
      </w:r>
      <w:r>
        <w:rPr>
          <w:szCs w:val="28"/>
          <w:lang w:val="en-US"/>
        </w:rPr>
        <w:t xml:space="preserve"> k</w:t>
      </w:r>
      <w:r>
        <w:rPr>
          <w:szCs w:val="28"/>
          <w:lang w:val="uk-UA"/>
        </w:rPr>
        <w:t xml:space="preserve"> ≈280000</w:t>
      </w:r>
    </w:p>
    <w:p w:rsidR="005A19AD" w:rsidRDefault="005A19AD" w:rsidP="005A19AD">
      <w:pPr>
        <w:rPr>
          <w:szCs w:val="28"/>
          <w:lang w:val="en-US"/>
        </w:rPr>
      </w:pPr>
      <w:r>
        <w:rPr>
          <w:szCs w:val="28"/>
          <w:lang w:val="uk-UA"/>
        </w:rPr>
        <w:t>теоретичний:</w:t>
      </w:r>
      <w:r>
        <w:rPr>
          <w:szCs w:val="28"/>
          <w:lang w:val="en-US"/>
        </w:rPr>
        <w:t xml:space="preserve"> k</w:t>
      </w:r>
      <w:r>
        <w:rPr>
          <w:szCs w:val="28"/>
          <w:lang w:val="uk-UA"/>
        </w:rPr>
        <w:t>≈200000</w:t>
      </w:r>
    </w:p>
    <w:p w:rsidR="005A19AD" w:rsidRDefault="005A19AD" w:rsidP="005A19AD">
      <w:pPr>
        <w:rPr>
          <w:szCs w:val="28"/>
        </w:rPr>
      </w:pPr>
      <w:r>
        <w:rPr>
          <w:szCs w:val="28"/>
        </w:rPr>
        <w:t xml:space="preserve">Для </w:t>
      </w:r>
      <w:proofErr w:type="spellStart"/>
      <w:r>
        <w:rPr>
          <w:szCs w:val="28"/>
        </w:rPr>
        <w:t>звичайного</w:t>
      </w:r>
      <w:proofErr w:type="spellEnd"/>
      <w:r>
        <w:rPr>
          <w:szCs w:val="28"/>
        </w:rPr>
        <w:t xml:space="preserve"> ОП </w:t>
      </w:r>
      <w:proofErr w:type="spellStart"/>
      <w:r>
        <w:rPr>
          <w:szCs w:val="28"/>
        </w:rPr>
        <w:t>знайдено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смугу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пропускання</w:t>
      </w:r>
      <w:proofErr w:type="spellEnd"/>
      <w:r>
        <w:rPr>
          <w:szCs w:val="28"/>
          <w:lang w:val="uk-UA"/>
        </w:rPr>
        <w:t>(</w:t>
      </w:r>
      <w:r>
        <w:rPr>
          <w:szCs w:val="28"/>
          <w:lang w:val="en-US"/>
        </w:rPr>
        <w:t>k</w:t>
      </w:r>
      <w:r w:rsidRPr="005A19AD">
        <w:rPr>
          <w:szCs w:val="28"/>
        </w:rPr>
        <w:t>=6)</w:t>
      </w:r>
      <w:r>
        <w:rPr>
          <w:szCs w:val="28"/>
        </w:rPr>
        <w:t>:</w:t>
      </w:r>
    </w:p>
    <w:p w:rsidR="005A19AD" w:rsidRDefault="005A19AD" w:rsidP="005A19AD">
      <w:pPr>
        <w:rPr>
          <w:szCs w:val="28"/>
          <w:lang w:val="uk-UA"/>
        </w:rPr>
      </w:pPr>
      <w:r>
        <w:rPr>
          <w:szCs w:val="28"/>
        </w:rPr>
        <w:t>∆</w:t>
      </w:r>
      <w:r>
        <w:rPr>
          <w:szCs w:val="28"/>
          <w:lang w:val="en-US"/>
        </w:rPr>
        <w:t>f</w:t>
      </w:r>
      <w:r w:rsidRPr="005A19AD">
        <w:rPr>
          <w:szCs w:val="28"/>
        </w:rPr>
        <w:t>≈17</w:t>
      </w:r>
      <w:r>
        <w:rPr>
          <w:szCs w:val="28"/>
          <w:lang w:val="en-US"/>
        </w:rPr>
        <w:t>MHz</w:t>
      </w:r>
      <w:r w:rsidRPr="005A19AD">
        <w:rPr>
          <w:szCs w:val="28"/>
        </w:rPr>
        <w:t>(</w:t>
      </w:r>
      <w:r>
        <w:rPr>
          <w:szCs w:val="28"/>
        </w:rPr>
        <w:t xml:space="preserve">для </w:t>
      </w:r>
      <w:proofErr w:type="gramStart"/>
      <w:r>
        <w:rPr>
          <w:szCs w:val="28"/>
        </w:rPr>
        <w:t>р</w:t>
      </w:r>
      <w:proofErr w:type="spellStart"/>
      <w:proofErr w:type="gramEnd"/>
      <w:r>
        <w:rPr>
          <w:szCs w:val="28"/>
          <w:lang w:val="uk-UA"/>
        </w:rPr>
        <w:t>ізних</w:t>
      </w:r>
      <w:proofErr w:type="spellEnd"/>
      <w:r>
        <w:rPr>
          <w:szCs w:val="28"/>
          <w:lang w:val="uk-UA"/>
        </w:rPr>
        <w:t xml:space="preserve"> ввімкнень смуга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пропускання</w:t>
      </w:r>
      <w:proofErr w:type="spellEnd"/>
      <w:r>
        <w:rPr>
          <w:szCs w:val="28"/>
        </w:rPr>
        <w:t xml:space="preserve"> практично не </w:t>
      </w:r>
      <w:proofErr w:type="spellStart"/>
      <w:r>
        <w:rPr>
          <w:szCs w:val="28"/>
        </w:rPr>
        <w:t>зм</w:t>
      </w:r>
      <w:r>
        <w:rPr>
          <w:szCs w:val="28"/>
          <w:lang w:val="uk-UA"/>
        </w:rPr>
        <w:t>інюється</w:t>
      </w:r>
      <w:proofErr w:type="spellEnd"/>
      <w:r>
        <w:rPr>
          <w:szCs w:val="28"/>
          <w:lang w:val="uk-UA"/>
        </w:rPr>
        <w:t xml:space="preserve">). </w:t>
      </w:r>
    </w:p>
    <w:p w:rsidR="005A19AD" w:rsidRDefault="005A19AD" w:rsidP="005A19AD">
      <w:pPr>
        <w:rPr>
          <w:szCs w:val="28"/>
          <w:lang w:val="uk-UA"/>
        </w:rPr>
      </w:pPr>
      <w:r>
        <w:rPr>
          <w:szCs w:val="28"/>
          <w:lang w:val="uk-UA"/>
        </w:rPr>
        <w:t>Досліджено</w:t>
      </w:r>
      <w:r w:rsidRPr="005A19AD">
        <w:rPr>
          <w:szCs w:val="28"/>
        </w:rPr>
        <w:t xml:space="preserve"> </w:t>
      </w:r>
      <w:r>
        <w:rPr>
          <w:szCs w:val="28"/>
          <w:lang w:val="en-US"/>
        </w:rPr>
        <w:t>c</w:t>
      </w:r>
      <w:proofErr w:type="spellStart"/>
      <w:r>
        <w:rPr>
          <w:szCs w:val="28"/>
        </w:rPr>
        <w:t>хему</w:t>
      </w:r>
      <w:proofErr w:type="spellEnd"/>
      <w:r>
        <w:rPr>
          <w:szCs w:val="28"/>
        </w:rPr>
        <w:t xml:space="preserve"> для</w:t>
      </w:r>
      <w:r>
        <w:rPr>
          <w:szCs w:val="28"/>
          <w:lang w:val="uk-UA"/>
        </w:rPr>
        <w:t xml:space="preserve"> фур</w:t>
      </w:r>
      <w:r w:rsidRPr="005A19AD">
        <w:rPr>
          <w:szCs w:val="28"/>
        </w:rPr>
        <w:t>’</w:t>
      </w:r>
      <w:r>
        <w:rPr>
          <w:szCs w:val="28"/>
          <w:lang w:val="uk-UA"/>
        </w:rPr>
        <w:t>є синтезу: Форма сигналу близька до прямокутної, що спостерігається на графіках у роботі.</w:t>
      </w:r>
    </w:p>
    <w:p w:rsidR="005A19AD" w:rsidRPr="005A19AD" w:rsidRDefault="005A19AD" w:rsidP="005A19AD">
      <w:pPr>
        <w:rPr>
          <w:szCs w:val="28"/>
          <w:lang w:val="uk-UA"/>
        </w:rPr>
      </w:pPr>
      <w:r>
        <w:rPr>
          <w:szCs w:val="28"/>
          <w:lang w:val="uk-UA"/>
        </w:rPr>
        <w:t>Досліджено компаратор, де позитивний півперіод сигналу дійсно відповідає логічній одиниці, як і сказано в описі роботи.</w:t>
      </w:r>
      <w:bookmarkStart w:id="0" w:name="_GoBack"/>
      <w:bookmarkEnd w:id="0"/>
    </w:p>
    <w:sectPr w:rsidR="005A19AD" w:rsidRPr="005A1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31"/>
    <w:rsid w:val="001227C0"/>
    <w:rsid w:val="002E5FD0"/>
    <w:rsid w:val="00357D5A"/>
    <w:rsid w:val="005A19AD"/>
    <w:rsid w:val="005A5AC2"/>
    <w:rsid w:val="00673831"/>
    <w:rsid w:val="009A29BB"/>
    <w:rsid w:val="009C7CB0"/>
    <w:rsid w:val="00B6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FD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FD0"/>
    <w:pPr>
      <w:keepNext/>
      <w:outlineLvl w:val="0"/>
    </w:pPr>
    <w:rPr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FD0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2E5F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5F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FD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FD0"/>
    <w:pPr>
      <w:keepNext/>
      <w:outlineLvl w:val="0"/>
    </w:pPr>
    <w:rPr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FD0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2E5F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5F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e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2013-11-29T15:17:00Z</dcterms:created>
  <dcterms:modified xsi:type="dcterms:W3CDTF">2013-11-29T15:17:00Z</dcterms:modified>
</cp:coreProperties>
</file>